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ED70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Umowa - Wzór </w:t>
      </w:r>
    </w:p>
    <w:p w14:paraId="28A1CCE9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4B8B762B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04136B9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zawarta w dniu …. sierpnia 2022 roku w Brzezinach, pomiędzy</w:t>
      </w:r>
    </w:p>
    <w:p w14:paraId="20DD2EA7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60536F2B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Centrum Kultury Fizycznej w Brzezinach</w:t>
      </w: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 95-060 Brzeziny ul. A. Hetmana 9,</w:t>
      </w:r>
    </w:p>
    <w:p w14:paraId="7BDCAECB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reprezentowanym przez:</w:t>
      </w:r>
    </w:p>
    <w:p w14:paraId="5C2A8A58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Pana Daniela Nawrockiego – Dyrektora Centrum Kultury Fizycznej w Brzezinach, zwanym dalej „Zamawiającym”</w:t>
      </w:r>
    </w:p>
    <w:p w14:paraId="670A41AF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F86D01C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a firmą:</w:t>
      </w:r>
    </w:p>
    <w:p w14:paraId="41EA8D7A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E4249D9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0180371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448D853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zwaną dalej „Wykonawcą”</w:t>
      </w:r>
    </w:p>
    <w:p w14:paraId="199FAC91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DABE3EF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1761A6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 wyniku rozstrzygnięcia postępowania o udzielenie zamówienia publicznego,</w:t>
      </w:r>
      <w:r w:rsidRPr="001761A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poniżej  wartości ustalonej na podstawie art. </w:t>
      </w:r>
      <w:r w:rsidRPr="001761A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art. 4 pkt 8 ustawy z 29 stycznia 2004 r. Prawo zamówień publicznych (Dz. U. z 2019 r. poz. 1843 ze zm.)</w:t>
      </w:r>
      <w:r w:rsidRPr="001761A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 xml:space="preserve"> </w:t>
      </w:r>
      <w:r w:rsidRPr="001761A6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została zawarta umowa, następującej treści:</w:t>
      </w:r>
    </w:p>
    <w:p w14:paraId="66541692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79DE4587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F1E55E9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9D2ADE1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</w:t>
      </w:r>
    </w:p>
    <w:p w14:paraId="1265493D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52B75AFD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Zamawiający zamawia, a Wykonawca przyjmuje do realizacji:  </w:t>
      </w:r>
      <w:r w:rsidRPr="001761A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Wykonanie części ogrodzenia zewnętrznego stadionu miejskiego od strony wschodniej,</w:t>
      </w:r>
    </w:p>
    <w:p w14:paraId="5F2A6DBB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9C08642" w14:textId="77777777" w:rsidR="001761A6" w:rsidRPr="001761A6" w:rsidRDefault="001761A6" w:rsidP="001761A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r w:rsidRPr="001761A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>Zakres prac obejmuje:</w:t>
      </w:r>
    </w:p>
    <w:p w14:paraId="69EB7E52" w14:textId="77777777" w:rsidR="001761A6" w:rsidRPr="001761A6" w:rsidRDefault="001761A6" w:rsidP="001761A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14:paraId="0A5A02CF" w14:textId="251B9795" w:rsidR="001761A6" w:rsidRPr="001761A6" w:rsidRDefault="001761A6" w:rsidP="001761A6">
      <w:pPr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1761A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Usuniecie starego ogrodzenia stadionu miejskiego od strony wschodniej</w:t>
      </w:r>
      <w:r w:rsidR="002E69AD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na odcinku około 3</w:t>
      </w:r>
      <w:r w:rsidR="000C35F7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8</w:t>
      </w:r>
      <w:r w:rsidR="002E69AD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m</w:t>
      </w:r>
      <w:r w:rsidRPr="001761A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od miejsca ogrodzenia działki sąsiadującej. Stare ogrodzenie wykonane ze słupkami betonowymi zaciągniętymi siatką i  podmurówki o wysokości około 30 cm wraz z fundamentem. Prace rozbiórkowe ogrodzenia musza zostać wykonane w sposób umożliwiający usytuowanie nowego ogrodzenia w systemie panelowym.</w:t>
      </w:r>
    </w:p>
    <w:p w14:paraId="3A2A6BB5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872D48D" w14:textId="3A8E6435" w:rsidR="001761A6" w:rsidRPr="001761A6" w:rsidRDefault="001761A6" w:rsidP="001761A6">
      <w:pPr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1761A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Wywóz odpadów (gruzu i ziemi)  związanych z pracami rozbiórkowymi starego ogrodzenia.</w:t>
      </w:r>
    </w:p>
    <w:p w14:paraId="3850D7E0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14:paraId="10767E20" w14:textId="3B94C215" w:rsidR="001761A6" w:rsidRPr="001761A6" w:rsidRDefault="001761A6" w:rsidP="001761A6">
      <w:pPr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1761A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Wykonanie ogrodzenia stadionu miejskiego od strony wschodniej od ogrodzenia działki sąsiadującej na odcinku około 3</w:t>
      </w:r>
      <w:r w:rsidR="000C35F7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8</w:t>
      </w:r>
      <w:r w:rsidRPr="001761A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m, systemem panelowym </w:t>
      </w:r>
      <w:bookmarkStart w:id="0" w:name="_Hlk8121549"/>
      <w:r w:rsidRPr="001761A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 paneli ocynkowanych ogniowo o grubości drutu min. 5mm  w oczku panelu o wymiarach 5 x 20 cm</w:t>
      </w:r>
      <w:bookmarkEnd w:id="0"/>
      <w:r w:rsidRPr="001761A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, wysokość panelu min. 150 cm, usytuowanego na podmurówce systemowej o wysokości min. 25 cm i słupkach ocynkowanych ogniowo o profilu 60 x 40 mm.</w:t>
      </w:r>
    </w:p>
    <w:p w14:paraId="2CD14B9F" w14:textId="77777777" w:rsidR="001761A6" w:rsidRPr="001761A6" w:rsidRDefault="001761A6" w:rsidP="001761A6">
      <w:pPr>
        <w:ind w:left="720"/>
        <w:contextualSpacing/>
        <w:rPr>
          <w:lang w:val="pl-PL"/>
        </w:rPr>
      </w:pPr>
    </w:p>
    <w:p w14:paraId="744EDCDD" w14:textId="77777777" w:rsidR="001761A6" w:rsidRPr="001761A6" w:rsidRDefault="001761A6" w:rsidP="001761A6">
      <w:pPr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>Połączenie istniejącego ogrodzenia z nowo powstałym w sposób uniemożliwiający wejście na teren stadionu oraz uporządkowanie terenu w obrębie wykonywanych prac.</w:t>
      </w:r>
    </w:p>
    <w:p w14:paraId="107BFCC7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14:paraId="7F9D26BF" w14:textId="77777777" w:rsidR="001761A6" w:rsidRPr="001761A6" w:rsidRDefault="001761A6" w:rsidP="001761A6">
      <w:p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14:paraId="4AE46007" w14:textId="77777777" w:rsidR="001761A6" w:rsidRPr="001761A6" w:rsidRDefault="001761A6" w:rsidP="001761A6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14:paraId="3644C316" w14:textId="77777777" w:rsidR="001761A6" w:rsidRPr="001761A6" w:rsidRDefault="001761A6" w:rsidP="001761A6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Gwarancja na przedmiot zamówienia wynosi </w:t>
      </w:r>
      <w:r w:rsidRPr="001761A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60 miesięcy</w:t>
      </w: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od daty odbioru przedmiotu zamówienia, o którym mowa w § 3.</w:t>
      </w:r>
    </w:p>
    <w:p w14:paraId="06FCF4F8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14E76A2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A29E298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23E6AE79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  <w:t xml:space="preserve">§ </w:t>
      </w:r>
      <w:r w:rsidRPr="001761A6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2</w:t>
      </w:r>
    </w:p>
    <w:p w14:paraId="63C015D9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5B130105" w14:textId="77777777" w:rsidR="001761A6" w:rsidRPr="001761A6" w:rsidRDefault="001761A6" w:rsidP="001761A6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 xml:space="preserve">Wykonawca zobowiązuje się wykonać zamówienie, o którym mowa w § 2 w terminie </w:t>
      </w:r>
      <w:r w:rsidRPr="001761A6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do dnia 15 września 2022 roku.</w:t>
      </w:r>
    </w:p>
    <w:p w14:paraId="3CC8B8F4" w14:textId="5A85B7F8" w:rsidR="001761A6" w:rsidRPr="001761A6" w:rsidRDefault="001761A6" w:rsidP="001761A6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>Przez wykonanie zamówienia rozumie się przekazanie Zamawiającemu przez Wykonawcę uporządkowane terenu po wykonaniu ogrodze</w:t>
      </w:r>
      <w:r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>nia</w:t>
      </w:r>
      <w:r w:rsidRPr="001761A6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 zgodnie z zasadami sztuki budowlanej.</w:t>
      </w:r>
    </w:p>
    <w:p w14:paraId="7B6C3D9C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028479C5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  <w:t xml:space="preserve">§ </w:t>
      </w:r>
      <w:r w:rsidRPr="001761A6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3</w:t>
      </w:r>
    </w:p>
    <w:p w14:paraId="2F4023DA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4AAC3F42" w14:textId="77777777" w:rsidR="001761A6" w:rsidRPr="001761A6" w:rsidRDefault="001761A6" w:rsidP="001761A6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Cena za wykonanie  przedmiotu zamówienia, o którym mowa w § 2 wynosi </w:t>
      </w:r>
      <w:r w:rsidRPr="001761A6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……….</w:t>
      </w: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brutto (słownie:……………………………………..).</w:t>
      </w:r>
    </w:p>
    <w:p w14:paraId="4D03A862" w14:textId="77777777" w:rsidR="001761A6" w:rsidRPr="001761A6" w:rsidRDefault="001761A6" w:rsidP="001761A6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Kwota określona w ust 1 jest ceną ryczałtową i obejmuje wykonanie całości przedmiotu zamówienia, o którym mowa w § 2</w:t>
      </w:r>
    </w:p>
    <w:p w14:paraId="205F968A" w14:textId="77777777" w:rsidR="001761A6" w:rsidRPr="001761A6" w:rsidRDefault="001761A6" w:rsidP="001761A6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Wynagrodzenie, o którym mowa w ust.1 obejmuje wszelkie ryzyka i odpowiedzialność. Wykonawcy za prawidłowe oszacowanie wszystkich kosztów związanych z wykonaniem przedmiotu zamówienia.</w:t>
      </w:r>
    </w:p>
    <w:p w14:paraId="52414C29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E13A899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 xml:space="preserve">§ </w:t>
      </w:r>
      <w:r w:rsidRPr="001761A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4</w:t>
      </w:r>
    </w:p>
    <w:p w14:paraId="4337B80B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</w:p>
    <w:p w14:paraId="4B9C5C41" w14:textId="77777777" w:rsidR="001761A6" w:rsidRPr="001761A6" w:rsidRDefault="001761A6" w:rsidP="001761A6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Wynagrodzenie płatne będzie przelewem, na wskazany przez Wykonawcę rachunek bankowy, w terminie do 21 dni, od daty dostarczenia Zamawiającemu prawidłowo wystawionej faktury </w:t>
      </w: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na której Nabywcą w związku z konsolidacją podatku VAT jednostek jest </w:t>
      </w:r>
      <w:r w:rsidRPr="001761A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a odbiorcą i płatnikiem Centrum Kultury Fizycznej w Brzezinach, 95-060 Brzeziny ul. A. Hetmana 9.</w:t>
      </w:r>
    </w:p>
    <w:p w14:paraId="488C16C9" w14:textId="77777777" w:rsidR="001761A6" w:rsidRPr="001761A6" w:rsidRDefault="001761A6" w:rsidP="001761A6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Podstawą wystawienia faktury jest protokół zdawczo-odbiorczy podpisany bez zastrzeżeń przez przedstawiciela Zamawiającego.</w:t>
      </w:r>
    </w:p>
    <w:p w14:paraId="4152E972" w14:textId="77777777" w:rsidR="001761A6" w:rsidRPr="001761A6" w:rsidRDefault="001761A6" w:rsidP="001761A6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Datą zapłaty faktury będzie data obciążenia konta Zamawiającego.</w:t>
      </w:r>
    </w:p>
    <w:p w14:paraId="24D29EBF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F20C12E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669FD99A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bookmarkStart w:id="1" w:name="_Hlk535229458"/>
      <w:r w:rsidRPr="001761A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§ 5</w:t>
      </w:r>
    </w:p>
    <w:bookmarkEnd w:id="1"/>
    <w:p w14:paraId="1D6BC542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4A7B466C" w14:textId="77777777" w:rsidR="001761A6" w:rsidRPr="001761A6" w:rsidRDefault="001761A6" w:rsidP="001761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761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 Administratorem, Państwa danych osobowych jest Centrum Kultury Fizycznej w Brzezinach (art.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(Dz.Urz.UE L 119, str. 1).</w:t>
      </w:r>
    </w:p>
    <w:p w14:paraId="76498814" w14:textId="77777777" w:rsidR="001761A6" w:rsidRPr="001761A6" w:rsidRDefault="001761A6" w:rsidP="001761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761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 Dane osobowe będą przetwarzane w celu zawarcia oraz realizacji Umowy;</w:t>
      </w:r>
    </w:p>
    <w:p w14:paraId="7DF66837" w14:textId="77777777" w:rsidR="001761A6" w:rsidRPr="001761A6" w:rsidRDefault="001761A6" w:rsidP="001761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761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 Dane osobowe w celu realizacji obowiązków podatkowych i księgowych wynikających z prawa podatkowego mogą zostać udostępnione CUW Miasta Brzeziny, które prowadzi obsługę CKF w zakresie księgowości.</w:t>
      </w:r>
    </w:p>
    <w:p w14:paraId="7108F70B" w14:textId="77777777" w:rsidR="001761A6" w:rsidRPr="001761A6" w:rsidRDefault="001761A6" w:rsidP="001761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761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 Dane osobowe będą przechowywane w okresie obowiązywania niniejszej umowy.</w:t>
      </w:r>
    </w:p>
    <w:p w14:paraId="7FFA64F1" w14:textId="77777777" w:rsidR="001761A6" w:rsidRPr="001761A6" w:rsidRDefault="001761A6" w:rsidP="001761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761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 Informuję o prawie do żądania od administratora dostępu do Państwa danych osobowych, ich sprostowania, usunięcia lub ograniczenia przetwarzania lub o prawie do wniesienia sprzeciwu wobec przetwarzania, a także o prawie do przenoszenia danych.</w:t>
      </w:r>
    </w:p>
    <w:p w14:paraId="43FF6CCF" w14:textId="77777777" w:rsidR="001761A6" w:rsidRPr="001761A6" w:rsidRDefault="001761A6" w:rsidP="001761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761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 Podanie danych osobowych jest dobrowolne, ale niezbędne do zawarcia Umowy i wywiązania się Zleceniodawcy z obowiązków płatnika. Konsekwencją odmowy podania danych osobowych będzie brak możliwości zawarcia Umowy.</w:t>
      </w:r>
    </w:p>
    <w:p w14:paraId="38FE1365" w14:textId="77777777" w:rsidR="001761A6" w:rsidRPr="001761A6" w:rsidRDefault="001761A6" w:rsidP="001761A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761A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 Zleceniobiorca ma prawo w dowolnym momencie wycofać zgodę na przetwarzanie danych osobowych. Wycofanie zgody nie wpływa na zgodność z prawem przetwarzania, którego dokonano na podstawie zgody przed jej wycofaniem.</w:t>
      </w:r>
    </w:p>
    <w:p w14:paraId="4E83ACCE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C893C78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6</w:t>
      </w:r>
    </w:p>
    <w:p w14:paraId="27E19512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1420A656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spacing w:val="-23"/>
          <w:kern w:val="3"/>
          <w:sz w:val="24"/>
          <w:szCs w:val="24"/>
          <w:lang w:val="pl-PL"/>
        </w:rPr>
        <w:t xml:space="preserve">1.        </w:t>
      </w: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Wykonawca zapłaci Zamawiającemu karę umowną w przypadku:</w:t>
      </w:r>
    </w:p>
    <w:p w14:paraId="439A0011" w14:textId="77777777" w:rsidR="001761A6" w:rsidRPr="001761A6" w:rsidRDefault="001761A6" w:rsidP="001761A6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pl-PL"/>
        </w:rPr>
        <w:t>zwłoki w wykonaniu umowy w wysokości 2 %</w:t>
      </w:r>
      <w:r w:rsidRPr="001761A6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 xml:space="preserve"> wynagrodzenia brutto określonego w § 3 za każdy dzień </w:t>
      </w:r>
      <w:r w:rsidRPr="001761A6">
        <w:rPr>
          <w:rFonts w:ascii="Times New Roman" w:eastAsia="Andale Sans UI" w:hAnsi="Times New Roman" w:cs="Times New Roman"/>
          <w:spacing w:val="-8"/>
          <w:kern w:val="3"/>
          <w:sz w:val="24"/>
          <w:szCs w:val="24"/>
          <w:lang w:val="pl-PL"/>
        </w:rPr>
        <w:t>zwłoki,</w:t>
      </w:r>
    </w:p>
    <w:p w14:paraId="06016951" w14:textId="77777777" w:rsidR="001761A6" w:rsidRPr="001761A6" w:rsidRDefault="001761A6" w:rsidP="001761A6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8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spacing w:val="-8"/>
          <w:kern w:val="3"/>
          <w:sz w:val="24"/>
          <w:szCs w:val="24"/>
          <w:lang w:val="pl-PL"/>
        </w:rPr>
        <w:t>zwłoki w usunięciu stwierdzonych w okresie gwarancji wad w wysokości 0,5 % wynagrodzenia brutto określonego w § 3 za każdy dzień zwłoki w przypadku ich nie usunięcia w terminie nie krótszym niż 7 dni od daty ich zgłoszenia,</w:t>
      </w:r>
    </w:p>
    <w:p w14:paraId="7F31F36E" w14:textId="77777777" w:rsidR="001761A6" w:rsidRPr="001761A6" w:rsidRDefault="001761A6" w:rsidP="001761A6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odstąpienia od umowy przez Zamawiającego z przyczyn obciążających Wykonawcę w wysokości 10% wynagrodzenia określonego w § 3.</w:t>
      </w:r>
    </w:p>
    <w:p w14:paraId="3A54CD34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2.    Karę, o której mowa w ust. 1, Wykonawca zapłaci na wskazany przez Zamawiającego rachunek bankowy przelewem, w terminie 14 dni kalendarzowych od dnia doręczenia mu żądania </w:t>
      </w: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lastRenderedPageBreak/>
        <w:t xml:space="preserve">Zamawiającego zapłaty takiej </w:t>
      </w:r>
      <w:r w:rsidRPr="001761A6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>kary umownej. Zamawiający jest upoważniony do potrącenia należnych kar umownych z wynagrodzenia Wykonawcy.</w:t>
      </w:r>
    </w:p>
    <w:p w14:paraId="625122AC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3.Zamawiający upoważniony jest do dochodzenia odszkodowania na zasadach ogólnych, jeżeli poniesiona szkoda przekracza kary umowne.</w:t>
      </w:r>
    </w:p>
    <w:p w14:paraId="5DAC1812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</w:p>
    <w:p w14:paraId="2E24407C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4"/>
          <w:kern w:val="3"/>
          <w:sz w:val="24"/>
          <w:szCs w:val="24"/>
          <w:lang w:val="pl-PL"/>
        </w:rPr>
      </w:pPr>
    </w:p>
    <w:p w14:paraId="3FCA95A3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7</w:t>
      </w:r>
    </w:p>
    <w:p w14:paraId="59DB57B8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4EC10EF3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 sprawach nie unormowanych umową zastosowanie mają przepisy Kodeksu Cywilnego.</w:t>
      </w:r>
    </w:p>
    <w:p w14:paraId="5F6769B3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1D4EE7AC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8</w:t>
      </w:r>
    </w:p>
    <w:p w14:paraId="771A7DAF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4E54985C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Wszelkie zmiany niniejszej umowy mogą być dokonywane pod rygorem nieważności jedynie w formie pisemnego aneksu, z podpisami upoważnionych przedstawicieli obu stron.</w:t>
      </w:r>
    </w:p>
    <w:p w14:paraId="1E65EFF2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47B2C751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§ 9</w:t>
      </w:r>
    </w:p>
    <w:p w14:paraId="3095554E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6BF653DF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 rozstrzygania sporów wynikłych na tle wykonania umowy właściwy jest</w:t>
      </w:r>
      <w:r w:rsidRPr="001761A6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</w:t>
      </w: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Sąd właściwy dla siedziby Zamawiającego.</w:t>
      </w:r>
    </w:p>
    <w:p w14:paraId="63FC773D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67774848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10</w:t>
      </w:r>
    </w:p>
    <w:p w14:paraId="661CEC4A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7EA1AF91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1761A6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Umowa została sporządzona w trzech jednobrzmiących egzemplarzach, jeden dla Wykonawcy i dwa dla Zamawiającego. </w:t>
      </w:r>
    </w:p>
    <w:p w14:paraId="1BD941F8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8C476F8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4150AEC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650B8E7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1D26675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FB18FF7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9ECBB24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  <w:r w:rsidRPr="001761A6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 xml:space="preserve">ZAMAWIAJĄCY </w:t>
      </w:r>
      <w:r w:rsidRPr="001761A6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1761A6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1761A6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1761A6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1761A6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1761A6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1761A6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1761A6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  <w:t>WYKONAWCA</w:t>
      </w:r>
    </w:p>
    <w:p w14:paraId="19D427B3" w14:textId="77777777" w:rsidR="001761A6" w:rsidRPr="001761A6" w:rsidRDefault="001761A6" w:rsidP="001761A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6BF815EB" w14:textId="77777777" w:rsidR="006D3C72" w:rsidRDefault="006D3C72"/>
    <w:sectPr w:rsidR="006D3C72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D100" w14:textId="77777777" w:rsidR="00262DA3" w:rsidRDefault="00262DA3">
      <w:pPr>
        <w:spacing w:after="0" w:line="240" w:lineRule="auto"/>
      </w:pPr>
      <w:r>
        <w:separator/>
      </w:r>
    </w:p>
  </w:endnote>
  <w:endnote w:type="continuationSeparator" w:id="0">
    <w:p w14:paraId="03CE62A1" w14:textId="77777777" w:rsidR="00262DA3" w:rsidRDefault="0026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CCC6" w14:textId="77777777" w:rsidR="009B7A65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095E" w14:textId="77777777" w:rsidR="00262DA3" w:rsidRDefault="00262DA3">
      <w:pPr>
        <w:spacing w:after="0" w:line="240" w:lineRule="auto"/>
      </w:pPr>
      <w:r>
        <w:separator/>
      </w:r>
    </w:p>
  </w:footnote>
  <w:footnote w:type="continuationSeparator" w:id="0">
    <w:p w14:paraId="6B7C859A" w14:textId="77777777" w:rsidR="00262DA3" w:rsidRDefault="00262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277"/>
    <w:multiLevelType w:val="multilevel"/>
    <w:tmpl w:val="4C48D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0B01FE"/>
    <w:multiLevelType w:val="multilevel"/>
    <w:tmpl w:val="46906AEE"/>
    <w:styleLink w:val="WWNum1"/>
    <w:lvl w:ilvl="0">
      <w:numFmt w:val="bullet"/>
      <w:lvlText w:val=""/>
      <w:lvlJc w:val="left"/>
      <w:pPr>
        <w:ind w:left="360" w:hanging="360"/>
      </w:pPr>
      <w:rPr>
        <w:rFonts w:ascii="Symbol" w:hAnsi="Symbol"/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CAB6FA0"/>
    <w:multiLevelType w:val="hybridMultilevel"/>
    <w:tmpl w:val="FBEC2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A5FBF"/>
    <w:multiLevelType w:val="hybridMultilevel"/>
    <w:tmpl w:val="9B0C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A4BE6"/>
    <w:multiLevelType w:val="multilevel"/>
    <w:tmpl w:val="FAF67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7346836"/>
    <w:multiLevelType w:val="multilevel"/>
    <w:tmpl w:val="4CA021C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713580486">
    <w:abstractNumId w:val="5"/>
  </w:num>
  <w:num w:numId="2" w16cid:durableId="1554076879">
    <w:abstractNumId w:val="1"/>
  </w:num>
  <w:num w:numId="3" w16cid:durableId="1110395290">
    <w:abstractNumId w:val="0"/>
  </w:num>
  <w:num w:numId="4" w16cid:durableId="1480228160">
    <w:abstractNumId w:val="4"/>
  </w:num>
  <w:num w:numId="5" w16cid:durableId="1543009931">
    <w:abstractNumId w:val="2"/>
  </w:num>
  <w:num w:numId="6" w16cid:durableId="2081563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72"/>
    <w:rsid w:val="000C35F7"/>
    <w:rsid w:val="001761A6"/>
    <w:rsid w:val="00262DA3"/>
    <w:rsid w:val="002E69AD"/>
    <w:rsid w:val="006D3C72"/>
    <w:rsid w:val="009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0114"/>
  <w15:chartTrackingRefBased/>
  <w15:docId w15:val="{DDD10CDE-7B0B-4441-AC48-F19AAAB1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7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1A6"/>
  </w:style>
  <w:style w:type="numbering" w:customStyle="1" w:styleId="WWNum2">
    <w:name w:val="WWNum2"/>
    <w:basedOn w:val="Bezlisty"/>
    <w:rsid w:val="001761A6"/>
    <w:pPr>
      <w:numPr>
        <w:numId w:val="1"/>
      </w:numPr>
    </w:pPr>
  </w:style>
  <w:style w:type="numbering" w:customStyle="1" w:styleId="WWNum1">
    <w:name w:val="WWNum1"/>
    <w:basedOn w:val="Bezlisty"/>
    <w:rsid w:val="001761A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5</cp:revision>
  <dcterms:created xsi:type="dcterms:W3CDTF">2022-07-26T11:50:00Z</dcterms:created>
  <dcterms:modified xsi:type="dcterms:W3CDTF">2022-07-26T12:35:00Z</dcterms:modified>
</cp:coreProperties>
</file>