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E5" w:rsidRDefault="00625BE5" w:rsidP="00625BE5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val="pl-PL" w:eastAsia="pl-PL"/>
        </w:rPr>
        <w:drawing>
          <wp:inline distT="0" distB="0" distL="0" distR="0" wp14:anchorId="3133ACD6" wp14:editId="267A4C76">
            <wp:extent cx="2297206" cy="9525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11" cy="95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E4A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       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              </w:t>
      </w:r>
      <w:r w:rsidRPr="00592E4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Brzeziny, dnia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29 grudnia</w:t>
      </w:r>
      <w:r w:rsidRPr="00592E4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202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3</w:t>
      </w:r>
      <w:r w:rsidRPr="00592E4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roku</w:t>
      </w:r>
    </w:p>
    <w:p w:rsidR="00625BE5" w:rsidRDefault="00625BE5" w:rsidP="00625BE5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</w:p>
    <w:p w:rsidR="00625BE5" w:rsidRPr="00592E4A" w:rsidRDefault="00625BE5" w:rsidP="00625BE5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</w:p>
    <w:p w:rsidR="00625BE5" w:rsidRPr="00592E4A" w:rsidRDefault="00625BE5" w:rsidP="00625BE5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592E4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</w:t>
      </w:r>
      <w:r w:rsidR="000660ED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L.dz.071.146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.23</w:t>
      </w:r>
    </w:p>
    <w:p w:rsidR="00625BE5" w:rsidRDefault="00625BE5" w:rsidP="00625BE5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                                                                                                         WYKONAWCY</w:t>
      </w:r>
    </w:p>
    <w:p w:rsidR="00625BE5" w:rsidRDefault="00625BE5" w:rsidP="00625BE5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:rsidR="00625BE5" w:rsidRPr="00130756" w:rsidRDefault="00625BE5" w:rsidP="00625BE5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:rsidR="00625BE5" w:rsidRPr="00130756" w:rsidRDefault="00625BE5" w:rsidP="00625BE5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:rsidR="00625BE5" w:rsidRDefault="00625BE5" w:rsidP="00625BE5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32"/>
          <w:szCs w:val="32"/>
          <w:lang w:val="pl-PL" w:eastAsia="ar-SA"/>
        </w:rPr>
      </w:pPr>
      <w:r w:rsidRPr="0013075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                                           </w:t>
      </w:r>
      <w:r w:rsidRPr="00130756">
        <w:rPr>
          <w:rFonts w:ascii="Times New Roman" w:eastAsia="Times New Roman" w:hAnsi="Times New Roman" w:cs="Times New Roman"/>
          <w:b/>
          <w:kern w:val="3"/>
          <w:sz w:val="32"/>
          <w:szCs w:val="32"/>
          <w:lang w:val="pl-PL" w:eastAsia="ar-SA"/>
        </w:rPr>
        <w:t>ZAPYTANIE OFERTOWE</w:t>
      </w:r>
    </w:p>
    <w:p w:rsidR="00625BE5" w:rsidRPr="00130756" w:rsidRDefault="00625BE5" w:rsidP="00625BE5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32"/>
          <w:szCs w:val="32"/>
          <w:lang w:val="pl-PL" w:eastAsia="ar-SA"/>
        </w:rPr>
      </w:pP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Zamawiający: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Centrum Kultury Fizycznej w Brzezinach zwane dalej, w imieniu którego postępowanie prowadzi Dyrektor Centrum Kultury Fizycznej w Brzezinach.</w:t>
      </w:r>
    </w:p>
    <w:p w:rsidR="00625BE5" w:rsidRPr="00ED3789" w:rsidRDefault="00625BE5" w:rsidP="00625BE5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Adres, siedziba: Centrum Kultury Fizycznej w Brzezinach 95-060 Brzeziny, ul. </w:t>
      </w:r>
      <w:r w:rsidRPr="00ED378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A. Hetmana 9</w:t>
      </w:r>
    </w:p>
    <w:p w:rsidR="00625BE5" w:rsidRPr="00ED3789" w:rsidRDefault="00625BE5" w:rsidP="00625BE5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D378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tel. (0-46) 875-26-57, e-.mail: basenbrzeziny@wp.pl  </w:t>
      </w:r>
    </w:p>
    <w:p w:rsidR="00625BE5" w:rsidRPr="00ED3789" w:rsidRDefault="00625BE5" w:rsidP="00625BE5">
      <w:pPr>
        <w:widowControl w:val="0"/>
        <w:suppressAutoHyphens/>
        <w:autoSpaceDN w:val="0"/>
        <w:spacing w:after="0" w:line="240" w:lineRule="auto"/>
        <w:ind w:left="-360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:rsidR="00625BE5" w:rsidRPr="009E28AE" w:rsidRDefault="00625BE5" w:rsidP="00625BE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T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ryb udzielenia zamówienia:</w:t>
      </w:r>
    </w:p>
    <w:p w:rsidR="005F193B" w:rsidRPr="00830B94" w:rsidRDefault="005F193B" w:rsidP="005F193B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Zamówienie udzielone poniżej progu stosowania U</w:t>
      </w: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stawy Prawo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</w:t>
      </w: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amówień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P</w:t>
      </w: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ublicznych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na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podstawie art.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2</w:t>
      </w: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ust. 1 pkt</w:t>
      </w: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1 ustawy.</w:t>
      </w:r>
    </w:p>
    <w:p w:rsidR="00625BE5" w:rsidRDefault="00625BE5" w:rsidP="00625BE5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625BE5" w:rsidRPr="00561199" w:rsidRDefault="00625BE5" w:rsidP="00625BE5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561199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Opis przedmiotu zamówienia</w:t>
      </w:r>
    </w:p>
    <w:p w:rsidR="00625BE5" w:rsidRPr="00561199" w:rsidRDefault="00625BE5" w:rsidP="00625BE5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</w:p>
    <w:p w:rsidR="00625BE5" w:rsidRPr="006421CE" w:rsidRDefault="00625BE5" w:rsidP="00625BE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6421CE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Przedmiotem zamówienia jest: </w:t>
      </w:r>
      <w:r w:rsidRPr="006421CE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WYKONYWANIE USŁUGI INSTRUKTORSKIEJ PROWADZENIA ZAJĘĆ RUCHOWYCH W WODZIE Z KLIENTAMI GRUPOWYMI I INDYWIDUALNYMI W OBIEKCIE KRYTEJ PŁYWALNI PRZY UL. A. HETMANA 9.</w:t>
      </w:r>
    </w:p>
    <w:p w:rsidR="00625BE5" w:rsidRDefault="00625BE5" w:rsidP="00625BE5">
      <w:pPr>
        <w:widowControl w:val="0"/>
        <w:suppressAutoHyphens/>
        <w:autoSpaceDN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</w:pPr>
    </w:p>
    <w:p w:rsidR="00625BE5" w:rsidRPr="00E34898" w:rsidRDefault="00625BE5" w:rsidP="00625BE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proofErr w:type="spellStart"/>
      <w:r w:rsidRPr="00E34898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ar-SA"/>
        </w:rPr>
        <w:t>Usługa</w:t>
      </w:r>
      <w:proofErr w:type="spellEnd"/>
      <w:r w:rsidRPr="00E34898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ar-SA"/>
        </w:rPr>
        <w:t xml:space="preserve"> </w:t>
      </w:r>
      <w:proofErr w:type="spellStart"/>
      <w:r w:rsidRPr="00E34898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ar-SA"/>
        </w:rPr>
        <w:t>zawiera</w:t>
      </w:r>
      <w:proofErr w:type="spellEnd"/>
      <w:r w:rsidRPr="00E34898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ar-SA"/>
        </w:rPr>
        <w:t xml:space="preserve"> </w:t>
      </w:r>
      <w:proofErr w:type="spellStart"/>
      <w:r w:rsidRPr="00E34898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ar-SA"/>
        </w:rPr>
        <w:t>prowadzenie</w:t>
      </w:r>
      <w:proofErr w:type="spellEnd"/>
      <w:r w:rsidRPr="00E34898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ar-SA"/>
        </w:rPr>
        <w:t xml:space="preserve"> </w:t>
      </w:r>
      <w:proofErr w:type="spellStart"/>
      <w:r w:rsidRPr="00E34898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ar-SA"/>
        </w:rPr>
        <w:t>zajęć</w:t>
      </w:r>
      <w:proofErr w:type="spellEnd"/>
      <w:r w:rsidRPr="00E34898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ar-SA"/>
        </w:rPr>
        <w:t>:</w:t>
      </w:r>
    </w:p>
    <w:p w:rsidR="00625BE5" w:rsidRPr="00E34898" w:rsidRDefault="00625BE5" w:rsidP="00625BE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zorganizowanymi grupami szkolnymi i innymi grupami zorganizowanymi,</w:t>
      </w:r>
    </w:p>
    <w:p w:rsidR="00625BE5" w:rsidRPr="00E34898" w:rsidRDefault="00625BE5" w:rsidP="00625BE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grupami komercyjnymi tworzonymi przez Zleceniodawcę,</w:t>
      </w:r>
    </w:p>
    <w:p w:rsidR="00625BE5" w:rsidRPr="00E34898" w:rsidRDefault="00625BE5" w:rsidP="00625BE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z klientami komercyjnymi, </w:t>
      </w:r>
      <w:bookmarkStart w:id="0" w:name="_Hlk532379112"/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indywidualnie uzgadnianych przez Wykonawcę</w:t>
      </w:r>
      <w:bookmarkEnd w:id="0"/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.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</w:p>
    <w:p w:rsidR="00625BE5" w:rsidRPr="006421CE" w:rsidRDefault="00625BE5" w:rsidP="00625BE5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</w:pPr>
      <w:r w:rsidRPr="006421C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 Usługa zawiera prowadzenie zajęć w następującym zakresie:</w:t>
      </w:r>
    </w:p>
    <w:p w:rsidR="00625BE5" w:rsidRPr="00E34898" w:rsidRDefault="00625BE5" w:rsidP="00625BE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nauki i doskonalenia pływania z klientami indywidualnymi,</w:t>
      </w:r>
    </w:p>
    <w:p w:rsidR="00625BE5" w:rsidRPr="00E34898" w:rsidRDefault="00625BE5" w:rsidP="00625BE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nauki i doskonalenia pływania w grupach komercyjnych,</w:t>
      </w:r>
    </w:p>
    <w:p w:rsidR="00625BE5" w:rsidRPr="006421CE" w:rsidRDefault="00625BE5" w:rsidP="00625BE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nauki i doskonalenia pływania w grupach szkolnych i innych grupach zorganizowanych,</w:t>
      </w:r>
    </w:p>
    <w:p w:rsidR="00625BE5" w:rsidRPr="00E34898" w:rsidRDefault="00625BE5" w:rsidP="00625BE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zajęć ruchowych w formie wodnego aerobiku,</w:t>
      </w:r>
    </w:p>
    <w:p w:rsidR="00625BE5" w:rsidRPr="006421CE" w:rsidRDefault="00625BE5" w:rsidP="00625BE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zajęć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zapoznania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z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nurkowaniem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</w:t>
      </w:r>
    </w:p>
    <w:p w:rsidR="00625BE5" w:rsidRPr="006421CE" w:rsidRDefault="00625BE5" w:rsidP="00625BE5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</w:p>
    <w:p w:rsidR="00625BE5" w:rsidRDefault="00625BE5" w:rsidP="00625BE5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</w:p>
    <w:p w:rsidR="00625BE5" w:rsidRPr="00E34898" w:rsidRDefault="00625BE5" w:rsidP="00625BE5">
      <w:pPr>
        <w:widowControl w:val="0"/>
        <w:tabs>
          <w:tab w:val="left" w:pos="2592"/>
        </w:tabs>
        <w:suppressAutoHyphens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25BE5" w:rsidRPr="006421CE" w:rsidRDefault="00625BE5" w:rsidP="00625BE5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6421CE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lastRenderedPageBreak/>
        <w:t>Ilość przewidywanych jednostek instruktorskich do przeprowadzenia</w:t>
      </w:r>
      <w:r w:rsidRPr="006421CE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w okresie od daty zaw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arcia umowy z Wykonawcą r. do 30.04</w:t>
      </w:r>
      <w:r w:rsidRPr="006421CE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.20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24</w:t>
      </w:r>
      <w:r w:rsidRPr="006421CE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r. szacuje się na:</w:t>
      </w:r>
    </w:p>
    <w:p w:rsidR="00625BE5" w:rsidRPr="00E34898" w:rsidRDefault="00625BE5" w:rsidP="00625BE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bookmarkStart w:id="1" w:name="_Hlk531639544"/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do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6</w:t>
      </w:r>
      <w:r w:rsidR="00AB3B7F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5</w:t>
      </w:r>
      <w:r w:rsidRPr="00E34898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0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jednostek instruktorskich trwających 45 min. w zakresie </w:t>
      </w:r>
      <w:r w:rsidRPr="00E3489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nauki i doskonalenia pływania 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indywidualnie uzgadnianych przez Wykonawcę</w:t>
      </w:r>
      <w:r w:rsidRPr="00E3489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klientem indywidualnym,</w:t>
      </w:r>
    </w:p>
    <w:p w:rsidR="00625BE5" w:rsidRPr="00E34898" w:rsidRDefault="00625BE5" w:rsidP="00625BE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do </w:t>
      </w:r>
      <w:r w:rsidR="00AB3B7F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27</w:t>
      </w:r>
      <w:r w:rsidRPr="00E34898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0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jednostek instruktorskich trwających 45 min. w zakresie </w:t>
      </w:r>
      <w:r w:rsidRPr="00E3489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nauki i doskonalenia pływania 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indywidualnie uzgadnianych przez Wykonawcę</w:t>
      </w:r>
      <w:r w:rsidRPr="00E3489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 2 klientami indywidualnymi,</w:t>
      </w:r>
    </w:p>
    <w:p w:rsidR="00625BE5" w:rsidRPr="00E34898" w:rsidRDefault="00625BE5" w:rsidP="00625BE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do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10</w:t>
      </w:r>
      <w:r w:rsidRPr="00E34898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0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jednostek instruktorskich trwających 45 min. w zakresie </w:t>
      </w:r>
      <w:r w:rsidRPr="00E3489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nauki i doskonalenia pływania 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indywidualnie uzgadnianych przez Wykonawcę</w:t>
      </w:r>
      <w:r w:rsidRPr="00E3489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3 klientami indywidualnym,</w:t>
      </w:r>
    </w:p>
    <w:bookmarkEnd w:id="1"/>
    <w:p w:rsidR="00625BE5" w:rsidRPr="00E34898" w:rsidRDefault="00625BE5" w:rsidP="00625BE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do </w:t>
      </w:r>
      <w:r w:rsidR="00AB3B7F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46</w:t>
      </w:r>
      <w:r w:rsidRPr="00E34898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0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jednostek instruktorskich trwających 45 min. w zakresie </w:t>
      </w:r>
      <w:r w:rsidRPr="00E3489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nauki i doskonalenia pływania 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w grupach komercyjnych,</w:t>
      </w:r>
    </w:p>
    <w:p w:rsidR="00625BE5" w:rsidRPr="00561199" w:rsidRDefault="00625BE5" w:rsidP="00625BE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do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25</w:t>
      </w:r>
      <w:r w:rsidRPr="00E34898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 w:eastAsia="ja-JP" w:bidi="fa-IR"/>
        </w:rPr>
        <w:t>0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jednostek instruktorskich trwających 45 min. w zakresie </w:t>
      </w:r>
      <w:r w:rsidRPr="00E3489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nauki i doskonalenia pływania 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w grupach szkolnych i innych grupach zorganizowanych,</w:t>
      </w:r>
    </w:p>
    <w:p w:rsidR="00625BE5" w:rsidRPr="00E34898" w:rsidRDefault="00625BE5" w:rsidP="00625BE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do </w:t>
      </w:r>
      <w:r w:rsidR="00AB3B7F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4</w:t>
      </w:r>
      <w:r w:rsidRPr="00E34898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0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jednostek instruktorskich trwających 45 min. w zakresie  </w:t>
      </w:r>
      <w:r w:rsidRPr="00E34898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zajęć ruchowych w formie wodnego aerobiku,</w:t>
      </w:r>
    </w:p>
    <w:p w:rsidR="00625BE5" w:rsidRPr="00561199" w:rsidRDefault="00625BE5" w:rsidP="00625BE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do 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2</w:t>
      </w:r>
      <w:r w:rsidRPr="00E34898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0 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jednostek instruktorskich trwających 60 min. w zakresie </w:t>
      </w:r>
      <w:r w:rsidRPr="00E34898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zajęć zapoznania z nurkowaniem.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</w:p>
    <w:p w:rsidR="00625BE5" w:rsidRDefault="00625BE5" w:rsidP="00625BE5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Świadczenie usługi będzie odbywać się zgodnie 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z regulaminami krytej pływalni zawartymi w załączniku nr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3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oraz procedurą ewidencji w systemie kasowym ESOK zawartą załączniku nr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4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do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niniejszego zapytania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. Wykonawca zobowiązany jest w ramach realizacji zamówienia zapewnić własny sprzęt niezbędny do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osiągniecia celów szkoleniowych.</w:t>
      </w:r>
    </w:p>
    <w:p w:rsidR="005A47CC" w:rsidRPr="00D11BEB" w:rsidRDefault="005A47CC" w:rsidP="005A47CC">
      <w:pPr>
        <w:pStyle w:val="Akapitzlist"/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</w:p>
    <w:p w:rsidR="00625BE5" w:rsidRDefault="00625BE5" w:rsidP="00625BE5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2E3F2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Usługa winna być świadczona zgodnie z </w:t>
      </w:r>
      <w:r w:rsidRPr="002E3F2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założonymi przez Zamawiającego ramowymi programami szkoleniowymi w odniesieniu do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komercyjnych</w:t>
      </w:r>
      <w:r w:rsidRPr="002E3F2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zajęć grupowych oraz przy użyciu metod i form pracy szkoleniowej w oparciu o posiadaną wiedzę, popartą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kierunkowym </w:t>
      </w:r>
      <w:r w:rsidRPr="002E3F2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wykształceniem i doświadczeniem zawodowym kadry a także w oparciu warunki infrastrukturalne pływalni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.</w:t>
      </w:r>
    </w:p>
    <w:p w:rsidR="00625BE5" w:rsidRPr="002E3F24" w:rsidRDefault="00625BE5" w:rsidP="00625BE5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</w:p>
    <w:p w:rsidR="009D0CCF" w:rsidRPr="009D0CCF" w:rsidRDefault="00625BE5" w:rsidP="00625BE5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Rodzaj zamówienia: </w:t>
      </w:r>
      <w:r w:rsidRPr="003011D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CPV: </w:t>
      </w:r>
      <w:r w:rsidRPr="00FE566D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926 </w:t>
      </w:r>
      <w:r w:rsidR="009D0CCF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00000-7  Usługi sportowe, </w:t>
      </w:r>
    </w:p>
    <w:p w:rsidR="00625BE5" w:rsidRPr="00FE566D" w:rsidRDefault="009D0CCF" w:rsidP="009D0CCF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                                                         </w:t>
      </w:r>
      <w:r w:rsidRPr="003011D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80000000-4  </w:t>
      </w:r>
      <w:r w:rsidR="008C647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</w:t>
      </w:r>
      <w:r w:rsidRPr="003011D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Usługi edukacyjne i szkoleniowe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.</w:t>
      </w:r>
    </w:p>
    <w:p w:rsidR="00625BE5" w:rsidRPr="003011D3" w:rsidRDefault="00625BE5" w:rsidP="00625BE5">
      <w:pPr>
        <w:pStyle w:val="Akapitzlist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ar-SA"/>
        </w:rPr>
      </w:pPr>
    </w:p>
    <w:p w:rsidR="00625BE5" w:rsidRPr="00D11BEB" w:rsidRDefault="00625BE5" w:rsidP="00625BE5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Termin wykonania zamówienia</w:t>
      </w:r>
    </w:p>
    <w:p w:rsidR="00625BE5" w:rsidRDefault="00625BE5" w:rsidP="00625BE5">
      <w:pPr>
        <w:widowControl w:val="0"/>
        <w:tabs>
          <w:tab w:val="left" w:pos="720"/>
          <w:tab w:val="left" w:pos="1267"/>
        </w:tabs>
        <w:suppressAutoHyphens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Termin realizacji zamówienia: Usługa będzie świadczona (wykonywana) w terminie 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od daty zawarcia umowy z Wykonawcą do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dnia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30 kwietnia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24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roku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podczas godzin otwarcia obiektu krytej pływalni. Obsługa instruktorska grup odbywać się będzie na podstawie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ustalonych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tygodniowych harmonogramów grup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,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których obsługa będzie zlecana Wykonawcy z minimum 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tygo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dniowym wyprzedzeniem.</w:t>
      </w:r>
    </w:p>
    <w:p w:rsidR="00625BE5" w:rsidRDefault="00625BE5" w:rsidP="00625BE5">
      <w:pPr>
        <w:widowControl w:val="0"/>
        <w:tabs>
          <w:tab w:val="left" w:pos="720"/>
          <w:tab w:val="left" w:pos="1267"/>
        </w:tabs>
        <w:suppressAutoHyphens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:rsidR="00625BE5" w:rsidRPr="00D44FF6" w:rsidRDefault="00625BE5" w:rsidP="00625BE5">
      <w:pPr>
        <w:pStyle w:val="Akapitzlist"/>
        <w:widowControl w:val="0"/>
        <w:numPr>
          <w:ilvl w:val="0"/>
          <w:numId w:val="13"/>
        </w:numPr>
        <w:tabs>
          <w:tab w:val="left" w:pos="720"/>
          <w:tab w:val="left" w:pos="1267"/>
        </w:tabs>
        <w:suppressAutoHyphens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</w:pPr>
      <w:r w:rsidRPr="00D44FF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Opis warunków udziału w postepowaniu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:rsidR="00625BE5" w:rsidRDefault="00625BE5" w:rsidP="00625BE5">
      <w:pPr>
        <w:widowControl w:val="0"/>
        <w:tabs>
          <w:tab w:val="left" w:pos="852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O udzielenie zamówienia mog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 xml:space="preserve">ą 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ubiega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 xml:space="preserve">ć 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si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>ę W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ykonawcy, którzy spełniaj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 xml:space="preserve">ą 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warunki, dotycz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>ą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ce posiadania</w:t>
      </w:r>
      <w:r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 xml:space="preserve"> </w:t>
      </w:r>
      <w:r w:rsidRPr="00D44FF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zdolności technicznej i zawodowej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.</w:t>
      </w:r>
      <w:r w:rsidRPr="00D44FF6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00"/>
          <w:lang w:val="pl-PL" w:eastAsia="ar-SA"/>
        </w:rPr>
        <w:br/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Opis sposobu dokonywania oceny spełniania tego warunku</w:t>
      </w:r>
    </w:p>
    <w:p w:rsidR="00536FB9" w:rsidRPr="00D44FF6" w:rsidRDefault="00536FB9" w:rsidP="00625BE5">
      <w:pPr>
        <w:widowControl w:val="0"/>
        <w:tabs>
          <w:tab w:val="left" w:pos="852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</w:p>
    <w:p w:rsidR="00625BE5" w:rsidRPr="00E34898" w:rsidRDefault="00625BE5" w:rsidP="00625BE5">
      <w:pPr>
        <w:widowControl w:val="0"/>
        <w:tabs>
          <w:tab w:val="left" w:pos="900"/>
        </w:tabs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pl-PL" w:eastAsia="ar-SA"/>
        </w:rPr>
      </w:pPr>
    </w:p>
    <w:p w:rsidR="00625BE5" w:rsidRPr="00E34898" w:rsidRDefault="00625BE5" w:rsidP="00625BE5">
      <w:pPr>
        <w:widowControl w:val="0"/>
        <w:tabs>
          <w:tab w:val="left" w:pos="900"/>
        </w:tabs>
        <w:suppressAutoHyphens/>
        <w:autoSpaceDN w:val="0"/>
        <w:spacing w:after="0" w:line="240" w:lineRule="auto"/>
        <w:ind w:left="72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pl-PL" w:eastAsia="ar-SA"/>
        </w:rPr>
        <w:t xml:space="preserve">Warunek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pl-PL" w:eastAsia="ar-SA"/>
        </w:rPr>
        <w:t>1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</w:t>
      </w:r>
    </w:p>
    <w:p w:rsidR="00625BE5" w:rsidRDefault="00625BE5" w:rsidP="00625BE5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</w:pPr>
      <w:bookmarkStart w:id="2" w:name="_Hlk91024061"/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Zamawiający uzna powyższy warunek za spełniony, jeżeli Wykonawca wykaże, że </w:t>
      </w:r>
      <w:bookmarkEnd w:id="2"/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dysponuje osobami zdolnymi do wykonania zamówienia lub będzie dysponował osobami zdolnymi do wykonania zamówienia tj.: 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dysponuje </w:t>
      </w:r>
      <w:r w:rsidRPr="00E34898"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 xml:space="preserve">co najmniej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>7</w:t>
      </w:r>
      <w:r w:rsidRPr="00E34898"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 xml:space="preserve"> trenerami lub instruktorami pływania (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którzy będą uczestniczyć w wykonywaniu zamówienia), z których przynajmniej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>3</w:t>
      </w:r>
      <w:r w:rsidRPr="00E34898"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 xml:space="preserve"> osoby posiadają wykształcenie wyższe pedagogiczne i uprawnienia trenera lub instruktora dyscypliny sportu w pływaniu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>.</w:t>
      </w:r>
      <w:bookmarkStart w:id="3" w:name="_Hlk531639915"/>
    </w:p>
    <w:p w:rsidR="00625BE5" w:rsidRDefault="00625BE5" w:rsidP="00625BE5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</w:pPr>
    </w:p>
    <w:p w:rsidR="00625BE5" w:rsidRDefault="00625BE5" w:rsidP="00625BE5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val="pl-PL" w:eastAsia="ar-SA"/>
        </w:rPr>
      </w:pPr>
      <w:r w:rsidRPr="005714E3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val="pl-PL" w:eastAsia="ar-SA"/>
        </w:rPr>
        <w:t>Warunek 2</w:t>
      </w:r>
    </w:p>
    <w:p w:rsidR="00625BE5" w:rsidRPr="005714E3" w:rsidRDefault="00625BE5" w:rsidP="00625BE5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pl-PL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Zamawiający uzna powyższy warunek za spełniony, jeżeli Wykonawca wykaże, że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w ciągu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ostatnich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2 lat prowadził działalność w zakresie nauki i doskonalenia pływania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i przeprowadził 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min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imum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15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00 godzin instruktorskich w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każdym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roku kalendarzowym.</w:t>
      </w:r>
    </w:p>
    <w:bookmarkEnd w:id="3"/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</w:p>
    <w:p w:rsidR="00625BE5" w:rsidRPr="00002C7B" w:rsidRDefault="00625BE5" w:rsidP="00625BE5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proofErr w:type="spellStart"/>
      <w:r w:rsidRPr="00002C7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Możliwość</w:t>
      </w:r>
      <w:proofErr w:type="spellEnd"/>
      <w:r w:rsidRPr="00002C7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proofErr w:type="spellStart"/>
      <w:r w:rsidRPr="00002C7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zatrudnienia</w:t>
      </w:r>
      <w:proofErr w:type="spellEnd"/>
      <w:r w:rsidRPr="00002C7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proofErr w:type="spellStart"/>
      <w:r w:rsidRPr="00002C7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podwykonawców</w:t>
      </w:r>
      <w:proofErr w:type="spellEnd"/>
      <w:r w:rsidRPr="00002C7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.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625BE5" w:rsidRDefault="00625BE5" w:rsidP="00625BE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Zamawiający nie wprowadza zastrzeżenia wskazującego na obowiązek osobistego wykonania przez Wykonawcę kluczowych części zamówienia.</w:t>
      </w:r>
    </w:p>
    <w:p w:rsidR="00625BE5" w:rsidRPr="00E34898" w:rsidRDefault="00625BE5" w:rsidP="00625BE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Wykonawca może zawrzeć umowę na części zamówienia określone w ofercie ze wskazanym przez siebie</w:t>
      </w:r>
      <w:r w:rsidRPr="00E34898">
        <w:rPr>
          <w:rFonts w:ascii="Times New Roman" w:eastAsia="Times New Roman" w:hAnsi="Times New Roman" w:cs="Times New Roman"/>
          <w:color w:val="0A0813"/>
          <w:kern w:val="3"/>
          <w:sz w:val="24"/>
          <w:szCs w:val="24"/>
          <w:lang w:val="pl-PL" w:eastAsia="ar-SA"/>
        </w:rPr>
        <w:t xml:space="preserve"> Podwykonawcą pod warunkiem, że posiada on kwalifikacje do ich wykonania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.</w:t>
      </w:r>
    </w:p>
    <w:p w:rsidR="00625BE5" w:rsidRPr="00E34898" w:rsidRDefault="00625BE5" w:rsidP="00625BE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W przypadku przewidywanego przez Wykonawcę zatrudnienia Podwykonawców należy w ofercie podać jaki zakres przedmiotu zamówienia będzie realizował podwykonawca/</w:t>
      </w:r>
      <w:proofErr w:type="spellStart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cy</w:t>
      </w:r>
      <w:proofErr w:type="spellEnd"/>
    </w:p>
    <w:p w:rsidR="00625BE5" w:rsidRPr="00E34898" w:rsidRDefault="00625BE5" w:rsidP="00625BE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Zlecenie części usług podwykonawcom nie zmienia zobowiązań wykonawcy wobec Zamawiającego za wykonanie tej części usług. Wykonawca jest odpowiedzialny za działania, uchybienia i zaniedbania podwykonawców i ich pracowników w takim samym stopniu jakby to były działania, uchybienia i zaniedbania jego lub jego pracowników</w:t>
      </w:r>
    </w:p>
    <w:p w:rsidR="00625BE5" w:rsidRPr="00E34898" w:rsidRDefault="00625BE5" w:rsidP="00625BE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Wykonawcy nie przysługuje prawo do przedłużenia terminu wykonania przedmiotu umowy z powodu okoliczności leżących po stronie Podwykonawcy</w:t>
      </w:r>
    </w:p>
    <w:p w:rsidR="00625BE5" w:rsidRPr="00130756" w:rsidRDefault="00625BE5" w:rsidP="00625BE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Jeżeli Wykonawca nie deklaruje w ofercie zatrudnienia podwykonawców, Zamawiający przyjmuje, że przedmiot zamówienia zostanie wykonany samodzielnie przez Wykonawcę.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:rsidR="00625BE5" w:rsidRPr="000F2B02" w:rsidRDefault="00625BE5" w:rsidP="00625BE5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val="pl-PL" w:eastAsia="ar-SA"/>
        </w:rPr>
      </w:pPr>
      <w:r w:rsidRPr="00D11BEB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Oświadczenia składane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w ofercie</w:t>
      </w:r>
    </w:p>
    <w:p w:rsidR="000F2B02" w:rsidRPr="00D11BEB" w:rsidRDefault="000F2B02" w:rsidP="000F2B02">
      <w:pPr>
        <w:pStyle w:val="Akapitzlist"/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val="pl-PL" w:eastAsia="ar-SA"/>
        </w:rPr>
      </w:pPr>
    </w:p>
    <w:p w:rsidR="00625BE5" w:rsidRPr="00DF4F63" w:rsidRDefault="00625BE5" w:rsidP="00625BE5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 ofercie</w:t>
      </w:r>
      <w:r w:rsidRPr="00D11BE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D11BE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winien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podać</w:t>
      </w:r>
      <w:r w:rsidRPr="00D11BE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informacje, że  spełnia warunki udziału w postępowaniu. Jednakże przed podpisaniem umowy z Zamawiającym konieczne będzie potwierdzenie spełnienia warunków poprzez okazanie dokumentów stwierdzających aktualny stan kadrowy oraz udokumentowa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nie</w:t>
      </w:r>
      <w:r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przebieg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</w:t>
      </w:r>
      <w:r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działalności w postaci umów lub zleceń oraz wystawionych rachunków lub faktur.</w:t>
      </w:r>
    </w:p>
    <w:p w:rsidR="00625BE5" w:rsidRPr="00D11BEB" w:rsidRDefault="00625BE5" w:rsidP="00625BE5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Wykonawca, który powołuje się na zasoby innych podmiotów, zamieszcza informacje o tych podmiotach w oświadczeniu.</w:t>
      </w:r>
    </w:p>
    <w:p w:rsidR="00625BE5" w:rsidRDefault="00625BE5" w:rsidP="009D0CCF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AB3B7F" w:rsidRPr="009D0CCF" w:rsidRDefault="00AB3B7F" w:rsidP="00AB3B7F">
      <w:pPr>
        <w:widowControl w:val="0"/>
        <w:suppressAutoHyphens/>
        <w:autoSpaceDN w:val="0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:rsidR="00625BE5" w:rsidRPr="000646D9" w:rsidRDefault="00625BE5" w:rsidP="00625BE5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</w:t>
      </w:r>
      <w:r w:rsidRPr="000646D9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O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pis sposobu przygotowania oferty.</w:t>
      </w:r>
    </w:p>
    <w:p w:rsidR="00625BE5" w:rsidRPr="00D11BEB" w:rsidRDefault="00625BE5" w:rsidP="00625BE5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lang w:val="pl-PL" w:eastAsia="ar-SA"/>
        </w:rPr>
      </w:pPr>
    </w:p>
    <w:p w:rsidR="00625BE5" w:rsidRPr="0024466F" w:rsidRDefault="00625BE5" w:rsidP="00625BE5">
      <w:pPr>
        <w:widowControl w:val="0"/>
        <w:numPr>
          <w:ilvl w:val="0"/>
          <w:numId w:val="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Oferta musi być sporządzona w formie pisemnej zgodnie ze wzorem stanowiącym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</w:t>
      </w:r>
      <w:r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zał. </w:t>
      </w:r>
      <w:proofErr w:type="spellStart"/>
      <w:r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Nr</w:t>
      </w:r>
      <w:proofErr w:type="spellEnd"/>
      <w:r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1 do </w:t>
      </w:r>
      <w:proofErr w:type="spellStart"/>
      <w:r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zapytania</w:t>
      </w:r>
      <w:proofErr w:type="spellEnd"/>
      <w:r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</w:t>
      </w:r>
      <w:proofErr w:type="spellStart"/>
      <w:r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ofertowego</w:t>
      </w:r>
      <w:proofErr w:type="spellEnd"/>
      <w:r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.</w:t>
      </w:r>
    </w:p>
    <w:p w:rsidR="00625BE5" w:rsidRPr="00E34898" w:rsidRDefault="00625BE5" w:rsidP="00625BE5">
      <w:pPr>
        <w:widowControl w:val="0"/>
        <w:numPr>
          <w:ilvl w:val="0"/>
          <w:numId w:val="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Treść oferty musi odpowiadać treści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zapytania ofertowego.</w:t>
      </w:r>
    </w:p>
    <w:p w:rsidR="00625BE5" w:rsidRPr="00E34898" w:rsidRDefault="00625BE5" w:rsidP="00625BE5">
      <w:pPr>
        <w:widowControl w:val="0"/>
        <w:numPr>
          <w:ilvl w:val="0"/>
          <w:numId w:val="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Wykonawca ponosi wszelkie koszty związane z przygotowaniem i złożeniem oferty.</w:t>
      </w:r>
    </w:p>
    <w:p w:rsidR="00625BE5" w:rsidRPr="00E34898" w:rsidRDefault="00625BE5" w:rsidP="00625BE5">
      <w:pPr>
        <w:widowControl w:val="0"/>
        <w:numPr>
          <w:ilvl w:val="0"/>
          <w:numId w:val="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Zamawiający wymaga, aby treść oferty była jednoznaczna i nie przedstawiała propozycji alternatywnych.</w:t>
      </w:r>
    </w:p>
    <w:p w:rsidR="00625BE5" w:rsidRPr="00E34898" w:rsidRDefault="00625BE5" w:rsidP="00625BE5">
      <w:pPr>
        <w:widowControl w:val="0"/>
        <w:numPr>
          <w:ilvl w:val="0"/>
          <w:numId w:val="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Oferta mus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i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być sporządzon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a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w języku polskim i napisan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a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pismem maszynowym, za pomocą komputera lub ręcznie pismem wyraźnym, nieścieralnym, atramentem. Formularz oferty mus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i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być podpisan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y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; za podpisanie uznaje się własnoręczny podpis z pieczątką imienną lub podpis czytelny (imię i nazwisko) złożony przez osobę (-y) upoważnioną (-e) do reprezentowania zgodnie z formą reprezentacji oferenta określoną w dokumencie rejestrowym lub innym dokumencie, właściwym dla formy organizacyjnej.</w:t>
      </w:r>
    </w:p>
    <w:p w:rsidR="00625BE5" w:rsidRPr="00E34898" w:rsidRDefault="00625BE5" w:rsidP="00625BE5">
      <w:pPr>
        <w:widowControl w:val="0"/>
        <w:numPr>
          <w:ilvl w:val="0"/>
          <w:numId w:val="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Wszystkie strony oferty powinny być ponumerowane (można nie numerować i nie podpisywać stron niezapisanych) oraz spięte w sposób zapobiegający zdekompletowaniu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br/>
        <w:t>i podpisane przez Wykonawcę.</w:t>
      </w:r>
    </w:p>
    <w:p w:rsidR="00625BE5" w:rsidRPr="00E34898" w:rsidRDefault="00625BE5" w:rsidP="00625BE5">
      <w:pPr>
        <w:widowControl w:val="0"/>
        <w:numPr>
          <w:ilvl w:val="0"/>
          <w:numId w:val="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Upoważnienie (pełnomocnictwo) do podpisania oferty musi być dołączone do oferty o ile nie wynika ono z dokumentów dołączonych do oferty. Upoważnienie (pełnomocnictwo) musi być przedstawione w formie oryginału lub 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urzędowo poświadczonego odpisu (notarialnie)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.</w:t>
      </w:r>
    </w:p>
    <w:p w:rsidR="00625BE5" w:rsidRPr="00E34898" w:rsidRDefault="00625BE5" w:rsidP="00625BE5">
      <w:pPr>
        <w:widowControl w:val="0"/>
        <w:numPr>
          <w:ilvl w:val="0"/>
          <w:numId w:val="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Ewentualne poprawki w ofercie muszą być naniesione czytelnie oraz opatrzone podpisem osoby uprawnionej do reprezentowania Wykonawcy.</w:t>
      </w:r>
    </w:p>
    <w:p w:rsidR="00625BE5" w:rsidRPr="000F2B02" w:rsidRDefault="00625BE5" w:rsidP="000F2B02">
      <w:pPr>
        <w:widowControl w:val="0"/>
        <w:numPr>
          <w:ilvl w:val="0"/>
          <w:numId w:val="4"/>
        </w:numPr>
        <w:tabs>
          <w:tab w:val="left" w:pos="-720"/>
          <w:tab w:val="left" w:pos="-360"/>
          <w:tab w:val="left" w:pos="0"/>
          <w:tab w:val="left" w:pos="720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Oferta m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oże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być złożona w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sposób tradycyjny w siedzibie Zamawiającego drogą mailową na adres  </w:t>
      </w:r>
      <w:hyperlink r:id="rId9" w:history="1">
        <w:r w:rsidRPr="00BA5316">
          <w:rPr>
            <w:rStyle w:val="Hipercze"/>
            <w:rFonts w:ascii="Times New Roman" w:eastAsia="Times New Roman" w:hAnsi="Times New Roman" w:cs="Times New Roman"/>
            <w:kern w:val="3"/>
            <w:sz w:val="24"/>
            <w:szCs w:val="24"/>
            <w:lang w:val="pl-PL" w:eastAsia="ar-SA"/>
          </w:rPr>
          <w:t>basenbrzeziny@wp.pl</w:t>
        </w:r>
      </w:hyperlink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lub drogą pocztową/kurierską</w:t>
      </w:r>
      <w:r w:rsidRPr="00E91BB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zaadresowana następująco:</w:t>
      </w:r>
    </w:p>
    <w:p w:rsidR="00625BE5" w:rsidRPr="00E91BB6" w:rsidRDefault="00625BE5" w:rsidP="00625BE5">
      <w:pPr>
        <w:widowControl w:val="0"/>
        <w:tabs>
          <w:tab w:val="left" w:pos="-720"/>
          <w:tab w:val="left" w:pos="-360"/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:rsidR="00625BE5" w:rsidRPr="00E91BB6" w:rsidRDefault="00625BE5" w:rsidP="00625BE5">
      <w:pPr>
        <w:widowControl w:val="0"/>
        <w:tabs>
          <w:tab w:val="left" w:pos="-720"/>
          <w:tab w:val="left" w:pos="-360"/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val="pl-PL" w:eastAsia="ar-SA"/>
        </w:rPr>
      </w:pPr>
    </w:p>
    <w:tbl>
      <w:tblPr>
        <w:tblW w:w="9300" w:type="dxa"/>
        <w:tblInd w:w="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625BE5" w:rsidRPr="00E34898" w:rsidTr="000F2B02">
        <w:trPr>
          <w:trHeight w:val="4016"/>
        </w:trPr>
        <w:tc>
          <w:tcPr>
            <w:tcW w:w="9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BE5" w:rsidRPr="00D72641" w:rsidRDefault="00625BE5" w:rsidP="00D964F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Nazwa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i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adres</w:t>
            </w:r>
            <w:proofErr w:type="spellEnd"/>
          </w:p>
          <w:p w:rsidR="00625BE5" w:rsidRPr="00D72641" w:rsidRDefault="00625BE5" w:rsidP="00D964F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Wykonawcy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,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telefon</w:t>
            </w:r>
            <w:proofErr w:type="spellEnd"/>
          </w:p>
          <w:p w:rsidR="00625BE5" w:rsidRPr="00D72641" w:rsidRDefault="00625BE5" w:rsidP="00D964F7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Centrum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Kultury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Fizycznej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w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Brzezinach</w:t>
            </w:r>
            <w:proofErr w:type="spellEnd"/>
          </w:p>
          <w:p w:rsidR="00625BE5" w:rsidRPr="00D72641" w:rsidRDefault="00625BE5" w:rsidP="00D964F7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                                                 95-060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Brzeziny</w:t>
            </w:r>
            <w:proofErr w:type="spellEnd"/>
          </w:p>
          <w:p w:rsidR="00625BE5" w:rsidRPr="00D72641" w:rsidRDefault="00625BE5" w:rsidP="00D964F7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                                                    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ul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.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A.Hetmana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9</w:t>
            </w:r>
          </w:p>
          <w:p w:rsidR="00625BE5" w:rsidRPr="00D72641" w:rsidRDefault="00625BE5" w:rsidP="00D964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</w:p>
          <w:p w:rsidR="00625BE5" w:rsidRPr="00223EAF" w:rsidRDefault="00625BE5" w:rsidP="00D964F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pl-PL" w:eastAsia="ar-SA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„</w:t>
            </w:r>
            <w:r w:rsidR="00536FB9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WYKONYWANIE </w:t>
            </w:r>
            <w:r w:rsidRPr="00C17C2A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USŁUGI INSTRUKTORSKIEJ PROWADZENIA ZAJĘĆ RUCHOWYCH W WODZIE Z KLIENTAMI GRUPOWYMI I INDYWIDUALNYMI W OBIEKCIE KRYTEJ PŁYWALNI PRZY UL. A. HETMANA 9.</w:t>
            </w:r>
            <w:r w:rsidRPr="00223EAF">
              <w:rPr>
                <w:rFonts w:ascii="Times New Roman" w:eastAsia="Andale Sans UI" w:hAnsi="Times New Roman" w:cs="Times New Roman"/>
                <w:kern w:val="3"/>
                <w:lang w:val="pl-PL" w:eastAsia="ja-JP" w:bidi="fa-IR"/>
              </w:rPr>
              <w:t>.</w:t>
            </w:r>
            <w:r>
              <w:rPr>
                <w:rFonts w:ascii="Times New Roman" w:eastAsia="Andale Sans UI" w:hAnsi="Times New Roman" w:cs="Times New Roman"/>
                <w:kern w:val="3"/>
                <w:lang w:val="pl-PL" w:eastAsia="ja-JP" w:bidi="fa-IR"/>
              </w:rPr>
              <w:t>”</w:t>
            </w:r>
          </w:p>
          <w:p w:rsidR="00625BE5" w:rsidRPr="00D72641" w:rsidRDefault="00625BE5" w:rsidP="00D964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”</w:t>
            </w:r>
          </w:p>
          <w:p w:rsidR="00625BE5" w:rsidRPr="00D72641" w:rsidRDefault="00625BE5" w:rsidP="00D964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</w:p>
          <w:p w:rsidR="00625BE5" w:rsidRPr="00D72641" w:rsidRDefault="00625BE5" w:rsidP="00D964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W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przypadku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dostarczenia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pocztą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dopisek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„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dostarczyć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do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dnia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………………. do </w:t>
            </w:r>
            <w:proofErr w:type="spellStart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godz</w:t>
            </w:r>
            <w:proofErr w:type="spellEnd"/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. …….”…….</w:t>
            </w:r>
          </w:p>
          <w:p w:rsidR="00625BE5" w:rsidRPr="00E34898" w:rsidRDefault="00625BE5" w:rsidP="00D964F7">
            <w:pPr>
              <w:widowControl w:val="0"/>
              <w:suppressAutoHyphens/>
              <w:autoSpaceDN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Miejsce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składania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ofert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: Centrum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Kultury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Fizycznej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w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Brzezinach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,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ul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.  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A.Hetmana</w:t>
            </w:r>
            <w:proofErr w:type="spellEnd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9  , </w:t>
            </w:r>
            <w:proofErr w:type="spellStart"/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>sekretariat</w:t>
            </w:r>
            <w:proofErr w:type="spellEnd"/>
          </w:p>
        </w:tc>
      </w:tr>
    </w:tbl>
    <w:p w:rsidR="00625BE5" w:rsidRDefault="00625BE5" w:rsidP="00625BE5">
      <w:pPr>
        <w:widowControl w:val="0"/>
        <w:tabs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:rsidR="000F2B02" w:rsidRPr="00E34898" w:rsidRDefault="000F2B02" w:rsidP="00625BE5">
      <w:pPr>
        <w:widowControl w:val="0"/>
        <w:tabs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:rsidR="00625BE5" w:rsidRPr="00060EEE" w:rsidRDefault="00625BE5" w:rsidP="00625BE5">
      <w:pPr>
        <w:pStyle w:val="Akapitzlist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  <w:proofErr w:type="spellStart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Zmiana</w:t>
      </w:r>
      <w:proofErr w:type="spellEnd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</w:t>
      </w:r>
      <w:proofErr w:type="spellStart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i</w:t>
      </w:r>
      <w:proofErr w:type="spellEnd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</w:t>
      </w:r>
      <w:proofErr w:type="spellStart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wycofanie</w:t>
      </w:r>
      <w:proofErr w:type="spellEnd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</w:t>
      </w:r>
      <w:proofErr w:type="spellStart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oferty</w:t>
      </w:r>
      <w:proofErr w:type="spellEnd"/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:</w:t>
      </w:r>
    </w:p>
    <w:p w:rsidR="00625BE5" w:rsidRPr="00060EEE" w:rsidRDefault="00625BE5" w:rsidP="00625BE5">
      <w:pPr>
        <w:widowControl w:val="0"/>
        <w:tabs>
          <w:tab w:val="left" w:pos="142"/>
          <w:tab w:val="left" w:pos="28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1) Wykonawca może wprowadzić zmiany lub wycofać złożoną ofertę przed upływem</w:t>
      </w:r>
      <w:r w:rsidR="009D0CC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lastRenderedPageBreak/>
        <w:t>terminu składania ofert;</w:t>
      </w:r>
    </w:p>
    <w:p w:rsidR="00625BE5" w:rsidRDefault="00625BE5" w:rsidP="00625BE5">
      <w:pPr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2) powiadomienie o wprowadzeniu zmian lub wycofaniu oferty musi zostać złożone w sposób i w formie przewidzianej dla oferty z tym, że opakowanie będzie dodatkowo oznaczone określeniem „zmiana” lub „wycofanie”. Do zmiany lub wycofania oferty konieczne jest załączenie dokumentu stwierdzającego, że osoba podpisująca zmianę lub wycofanie jest uprawniona od reprezentowania Wykonawcy.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:rsidR="00625BE5" w:rsidRPr="00060EEE" w:rsidRDefault="00625BE5" w:rsidP="00625BE5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Zamawiający nie przewiduje zwrotu kosztów udziału w postępowaniu.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:rsidR="00625BE5" w:rsidRPr="00E34898" w:rsidRDefault="00625BE5" w:rsidP="00625BE5">
      <w:pPr>
        <w:widowControl w:val="0"/>
        <w:suppressAutoHyphens/>
        <w:autoSpaceDN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11</w:t>
      </w:r>
      <w:r w:rsidRPr="00E34898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. M</w:t>
      </w:r>
      <w:r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iejsce oraz termin składania ofert.</w:t>
      </w:r>
    </w:p>
    <w:p w:rsidR="00625BE5" w:rsidRPr="00E34898" w:rsidRDefault="00625BE5" w:rsidP="00625BE5">
      <w:pPr>
        <w:widowControl w:val="0"/>
        <w:suppressAutoHyphens/>
        <w:autoSpaceDN w:val="0"/>
        <w:spacing w:before="120" w:after="12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1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)</w:t>
      </w: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. Ofertę należy złożyć w siedzibie Zamawiającego w sekretariacie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lub drogą pocztową/kurierem lub mailowo na adres </w:t>
      </w:r>
      <w:hyperlink r:id="rId10" w:history="1">
        <w:r w:rsidRPr="00BA5316">
          <w:rPr>
            <w:rStyle w:val="Hipercze"/>
            <w:rFonts w:ascii="Times New Roman" w:eastAsia="Arial" w:hAnsi="Times New Roman" w:cs="Times New Roman"/>
            <w:kern w:val="3"/>
            <w:sz w:val="24"/>
            <w:szCs w:val="24"/>
            <w:lang w:val="pl-PL" w:eastAsia="ar-SA"/>
          </w:rPr>
          <w:t>basenbrzeziny@wp.pl</w:t>
        </w:r>
      </w:hyperlink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do dnia </w:t>
      </w: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05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.</w:t>
      </w: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01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.20</w:t>
      </w: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24 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r. , do godziny </w:t>
      </w: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9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.00.</w:t>
      </w:r>
    </w:p>
    <w:p w:rsidR="00625BE5" w:rsidRPr="00E34898" w:rsidRDefault="00625BE5" w:rsidP="00625BE5">
      <w:pPr>
        <w:widowControl w:val="0"/>
        <w:suppressAutoHyphens/>
        <w:autoSpaceDN w:val="0"/>
        <w:spacing w:before="120" w:after="120" w:line="240" w:lineRule="auto"/>
        <w:ind w:left="357" w:hanging="357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2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)</w:t>
      </w: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. Oferty złożone po terminie będą zwrócone bez otwierania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.</w:t>
      </w: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</w:p>
    <w:p w:rsidR="00625BE5" w:rsidRPr="00E34898" w:rsidRDefault="00625BE5" w:rsidP="00625BE5">
      <w:pPr>
        <w:widowControl w:val="0"/>
        <w:suppressAutoHyphens/>
        <w:autoSpaceDN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12. 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O</w:t>
      </w: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pis sposobu obliczania ceny.</w:t>
      </w:r>
    </w:p>
    <w:p w:rsidR="00625BE5" w:rsidRPr="000646D9" w:rsidRDefault="00625BE5" w:rsidP="00625BE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Podana w załączniku Nr 1 do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zapytania ofertowego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cena ofertowa musi obejmować cały przedmiot zamówienia. Cena ofertowa musi stanowić zsumowane iloczyny szacowanej ilości jednostek instruktorskich dla każdego rodzaju zajęć i ceny jednostkowej (stawki) za jednostkę instruktorską.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0646D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Cena ofertowa w wysokości netto oraz brutto musi być podana liczbowo i słownie jako równowartość wynagrodzenia  w następujący sposób: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:rsidR="00625BE5" w:rsidRDefault="00625BE5" w:rsidP="00625BE5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72144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Razem maksymalna kwota całkowita za wykonanie całości zamówienia:</w:t>
      </w:r>
    </w:p>
    <w:p w:rsidR="000F2B02" w:rsidRPr="00721449" w:rsidRDefault="000F2B02" w:rsidP="00625BE5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netto: …………………………. zł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brutto: ……………… zł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słownie:……………………………………………………………brutto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:rsidR="00625BE5" w:rsidRDefault="00625BE5" w:rsidP="00625BE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   w tym , </w:t>
      </w:r>
    </w:p>
    <w:p w:rsidR="00625BE5" w:rsidRPr="00E34898" w:rsidRDefault="00625BE5" w:rsidP="00625BE5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indywidualnie uzgadnianą przez Wykonawcę</w:t>
      </w:r>
      <w:r w:rsidRPr="00E3489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klientem indywidualnym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:rsidR="00625BE5" w:rsidRPr="00E34898" w:rsidRDefault="00625BE5" w:rsidP="00625BE5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indywidualnie uzgadnianą przez Wykonawcę</w:t>
      </w:r>
      <w:r w:rsidRPr="00E3489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2 klientami indywidualnymi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:rsidR="00625BE5" w:rsidRPr="00E34898" w:rsidRDefault="00625BE5" w:rsidP="00625BE5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indywidualnie uzgadnianą przez Wykonawcę</w:t>
      </w:r>
      <w:r w:rsidRPr="00E3489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 3 klientami indywidualnymi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:rsidR="00625BE5" w:rsidRPr="00B535E5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:rsidR="00625BE5" w:rsidRPr="00E34898" w:rsidRDefault="00625BE5" w:rsidP="00625BE5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 w grupach szkolnych i innych grupach zorganizowanych Wykonawca ustala kwotę: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:rsidR="00625BE5" w:rsidRPr="00B535E5" w:rsidRDefault="00625BE5" w:rsidP="000F2B02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:rsidR="00625BE5" w:rsidRPr="00E34898" w:rsidRDefault="00625BE5" w:rsidP="00625BE5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 jednostkę instruktorską trwających 45 min. w zakresie  zajęć ruchowych w formie wodnego aerobiku Wykonawca ustala kwotę: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 : …………………………. zł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:rsidR="000F2B02" w:rsidRPr="00E34898" w:rsidRDefault="000F2B02" w:rsidP="000F2B0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 w grupach komercyjnych Wykonawca ustala kwotę:</w:t>
      </w:r>
    </w:p>
    <w:p w:rsidR="000F2B02" w:rsidRPr="00E34898" w:rsidRDefault="000F2B02" w:rsidP="000F2B02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:rsidR="000F2B02" w:rsidRPr="00E34898" w:rsidRDefault="000F2B02" w:rsidP="000F2B02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:rsidR="000F2B02" w:rsidRPr="00E34898" w:rsidRDefault="000F2B02" w:rsidP="000F2B02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:rsidR="000F2B02" w:rsidRPr="00E34898" w:rsidRDefault="000F2B02" w:rsidP="000F2B02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:rsidR="000F2B02" w:rsidRPr="00E34898" w:rsidRDefault="000F2B02" w:rsidP="000F2B02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:rsidR="000F2B02" w:rsidRPr="00E34898" w:rsidRDefault="000F2B02" w:rsidP="000F2B0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za przeprowadzoną  jednostkę instruktorską trwających 60 min. w zakresie  zajęć     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zapoznania z nurkowaniem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:rsidR="000F2B02" w:rsidRPr="00E34898" w:rsidRDefault="000F2B02" w:rsidP="000F2B02">
      <w:pPr>
        <w:widowControl w:val="0"/>
        <w:suppressAutoHyphens/>
        <w:autoSpaceDN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 : …………………………. zł</w:t>
      </w:r>
    </w:p>
    <w:p w:rsidR="000F2B02" w:rsidRPr="00E34898" w:rsidRDefault="000F2B02" w:rsidP="000F2B02">
      <w:pPr>
        <w:widowControl w:val="0"/>
        <w:suppressAutoHyphens/>
        <w:autoSpaceDN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:rsidR="000F2B02" w:rsidRPr="00E34898" w:rsidRDefault="000F2B02" w:rsidP="000F2B02">
      <w:pPr>
        <w:widowControl w:val="0"/>
        <w:suppressAutoHyphens/>
        <w:autoSpaceDN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:rsidR="00625BE5" w:rsidRPr="00E34898" w:rsidRDefault="000F2B02" w:rsidP="000F2B02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         słownie: …………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………………………………………………..brutto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bookmarkStart w:id="4" w:name="_Hlk531640067"/>
      <w:bookmarkStart w:id="5" w:name="_Hlk532380846"/>
      <w:bookmarkStart w:id="6" w:name="_Hlk531641025"/>
    </w:p>
    <w:bookmarkEnd w:id="4"/>
    <w:bookmarkEnd w:id="5"/>
    <w:bookmarkEnd w:id="6"/>
    <w:p w:rsidR="00625BE5" w:rsidRDefault="00625BE5" w:rsidP="00625BE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Podane ceny w formularzu ofertowym powinny zawierać wszystkie koszty związane z realizacją całego przedmiotu zamówienia.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:rsidR="00625BE5" w:rsidRPr="00E34898" w:rsidRDefault="00625BE5" w:rsidP="00625BE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Ceny jednostkowe mogą być podane z dokładnością do czterech miejsc po przecinku.</w:t>
      </w:r>
    </w:p>
    <w:p w:rsidR="00625BE5" w:rsidRPr="00E34898" w:rsidRDefault="00625BE5" w:rsidP="00625BE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Wartości netto i brutto w Formularzu ofertowym oraz łączna cena ofertowa powinny być wyrażone z dokładnością do dwóch miejsc po przecinku.</w:t>
      </w:r>
    </w:p>
    <w:p w:rsidR="00625BE5" w:rsidRPr="00592E4A" w:rsidRDefault="00625BE5" w:rsidP="00625BE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Zamawiający nie jest zobowiązany do realizacji zamówienia w pełnym zakresie a Wykonawcy nie przysługują roszczenia odszkodowawcze z tytułu niewykorzystania 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lastRenderedPageBreak/>
        <w:t>maksymalnej wartości zamówienia.</w:t>
      </w:r>
    </w:p>
    <w:p w:rsidR="00625BE5" w:rsidRPr="00592E4A" w:rsidRDefault="00625BE5" w:rsidP="00625BE5">
      <w:pPr>
        <w:widowControl w:val="0"/>
        <w:suppressAutoHyphens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13</w:t>
      </w:r>
      <w:r w:rsidRPr="00E34898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. O</w:t>
      </w:r>
      <w:r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pis kryteriów, </w:t>
      </w:r>
      <w:r w:rsidRPr="00592E4A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którymi Zamawiający będzie się kierował przy wyborze oferty wraz z podaniem znaczenia tych kryteriów oraz sposobu oceny ofert. 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:rsidR="00625BE5" w:rsidRPr="00E34898" w:rsidRDefault="00625BE5" w:rsidP="00625BE5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  <w:t>Przy wyborze najkorzystniejszej oferty zamawiający  będzie się kierował  następującym kryterium i  jego znaczeniem: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:rsidR="00625BE5" w:rsidRPr="000D2C6C" w:rsidRDefault="00625BE5" w:rsidP="00625BE5">
      <w:pPr>
        <w:widowControl w:val="0"/>
        <w:numPr>
          <w:ilvl w:val="0"/>
          <w:numId w:val="8"/>
        </w:numPr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</w:pPr>
      <w:proofErr w:type="spellStart"/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  <w:t>Cena</w:t>
      </w:r>
      <w:proofErr w:type="spellEnd"/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  <w:t xml:space="preserve"> </w:t>
      </w:r>
      <w:proofErr w:type="spellStart"/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  <w:t>ofertowa</w:t>
      </w:r>
      <w:proofErr w:type="spellEnd"/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  <w:t xml:space="preserve"> </w:t>
      </w:r>
      <w:proofErr w:type="spellStart"/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  <w:t>brutto</w:t>
      </w:r>
      <w:proofErr w:type="spellEnd"/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  <w:t xml:space="preserve"> – 60% - 60 pkt.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    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proofErr w:type="spellStart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Opis</w:t>
      </w:r>
      <w:proofErr w:type="spellEnd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  <w:proofErr w:type="spellStart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sposobu</w:t>
      </w:r>
      <w:proofErr w:type="spellEnd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  <w:proofErr w:type="spellStart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obliczenia</w:t>
      </w:r>
      <w:proofErr w:type="spellEnd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  <w:proofErr w:type="spellStart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ceny</w:t>
      </w:r>
      <w:proofErr w:type="spellEnd"/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: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  <w:t>Ilość punktów za cenę ofertową zostanie obliczona wg wzoru</w:t>
      </w:r>
    </w:p>
    <w:p w:rsidR="00625BE5" w:rsidRPr="000D2C6C" w:rsidRDefault="00625BE5" w:rsidP="00625BE5">
      <w:pPr>
        <w:widowControl w:val="0"/>
        <w:suppressAutoHyphens/>
        <w:autoSpaceDN w:val="0"/>
        <w:spacing w:after="0" w:line="240" w:lineRule="auto"/>
        <w:ind w:left="2124" w:firstLine="708"/>
        <w:jc w:val="both"/>
        <w:rPr>
          <w:rFonts w:ascii="Times New Roman" w:eastAsia="Andale Sans UI" w:hAnsi="Times New Roman" w:cs="Tahoma"/>
          <w:bCs/>
          <w:kern w:val="3"/>
          <w:sz w:val="24"/>
          <w:szCs w:val="24"/>
          <w:lang w:val="pl-PL"/>
        </w:rPr>
      </w:pP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  <w:t xml:space="preserve">W   = ( C </w:t>
      </w: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vertAlign w:val="subscript"/>
          <w:lang w:val="pl-PL" w:eastAsia="ar-SA"/>
        </w:rPr>
        <w:t>min</w:t>
      </w: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  <w:t>: C</w:t>
      </w: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vertAlign w:val="subscript"/>
          <w:lang w:val="pl-PL" w:eastAsia="ar-SA"/>
        </w:rPr>
        <w:t xml:space="preserve"> x</w:t>
      </w: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  <w:t>) x 60</w:t>
      </w:r>
    </w:p>
    <w:p w:rsidR="00625BE5" w:rsidRPr="000D2C6C" w:rsidRDefault="00625BE5" w:rsidP="00625BE5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</w:pP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  <w:t>gdzie: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exact"/>
        <w:ind w:left="567" w:right="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W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bscript"/>
          <w:lang w:val="pl-PL" w:eastAsia="ar-SA"/>
        </w:rPr>
        <w:t xml:space="preserve">       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- ilość punktów przyznanych danej ofercie za cenę (ryczałtowe wynagrodzenie brutto za cały przedmiot zamówienia),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exact"/>
        <w:ind w:left="567" w:right="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C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bscript"/>
          <w:lang w:val="pl-PL" w:eastAsia="ar-SA"/>
        </w:rPr>
        <w:t xml:space="preserve">min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- minimalna cena  (ryczałtowe wynagrodzenie brutto za cały przedmiot zamówienia),zaoferowana w przetargu ,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exact"/>
        <w:ind w:left="567" w:right="5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C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bscript"/>
          <w:lang w:val="pl-PL" w:eastAsia="ar-SA"/>
        </w:rPr>
        <w:t xml:space="preserve"> x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  - cena (ryczałtowe wynagrodzenie brutto za cały przedmiot zamówienia),badanej oferty.</w:t>
      </w:r>
    </w:p>
    <w:p w:rsidR="00625BE5" w:rsidRPr="00E34898" w:rsidRDefault="00625BE5" w:rsidP="00625BE5">
      <w:pPr>
        <w:widowControl w:val="0"/>
        <w:suppressAutoHyphens/>
        <w:autoSpaceDN w:val="0"/>
        <w:spacing w:after="0" w:line="240" w:lineRule="exact"/>
        <w:ind w:right="5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:rsidR="00625BE5" w:rsidRPr="000D2C6C" w:rsidRDefault="00625BE5" w:rsidP="00625BE5">
      <w:pPr>
        <w:widowControl w:val="0"/>
        <w:numPr>
          <w:ilvl w:val="0"/>
          <w:numId w:val="12"/>
        </w:numPr>
        <w:suppressAutoHyphens/>
        <w:autoSpaceDN w:val="0"/>
        <w:spacing w:after="0" w:line="240" w:lineRule="exact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</w:pPr>
      <w:r w:rsidRPr="000D2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t xml:space="preserve"> </w:t>
      </w:r>
      <w:r w:rsidRPr="000D2C6C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pl-PL" w:eastAsia="ja-JP" w:bidi="fa-IR"/>
        </w:rPr>
        <w:t>Ilość instruktorów obsługujących przedmiot zamówienia posiadających wykształcenie wyższe pedagogiczne</w:t>
      </w:r>
      <w:r w:rsidRPr="000D2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t xml:space="preserve"> – max. 40 % - 40 pkt. tj.: </w:t>
      </w:r>
    </w:p>
    <w:p w:rsidR="00625BE5" w:rsidRPr="000D2C6C" w:rsidRDefault="00625BE5" w:rsidP="00625BE5">
      <w:pPr>
        <w:spacing w:after="0" w:line="240" w:lineRule="exact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</w:pPr>
    </w:p>
    <w:p w:rsidR="00625BE5" w:rsidRPr="00E34898" w:rsidRDefault="00625BE5" w:rsidP="00625BE5">
      <w:pPr>
        <w:suppressAutoHyphens/>
        <w:spacing w:after="0" w:line="240" w:lineRule="exact"/>
        <w:ind w:left="56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5"/>
        <w:gridCol w:w="1985"/>
        <w:gridCol w:w="2126"/>
      </w:tblGrid>
      <w:tr w:rsidR="00625BE5" w:rsidRPr="002C394F" w:rsidTr="00D964F7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E5" w:rsidRPr="000D2C6C" w:rsidRDefault="00625BE5" w:rsidP="00D964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Minimalna ilość instruktorów posiadających wykształcenie wyższe pedagogiczne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E5" w:rsidRPr="000D2C6C" w:rsidRDefault="00625BE5" w:rsidP="00D964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Oferowana ilość  instruktorów posiadających wykształcenie wyższe pedagogiczne.</w:t>
            </w:r>
          </w:p>
          <w:p w:rsidR="00625BE5" w:rsidRPr="000D2C6C" w:rsidRDefault="00625BE5" w:rsidP="00D96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</w:tr>
      <w:tr w:rsidR="00625BE5" w:rsidRPr="00E34898" w:rsidTr="00D964F7"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E5" w:rsidRPr="000D2C6C" w:rsidRDefault="00625BE5" w:rsidP="00D964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 xml:space="preserve"> </w:t>
            </w:r>
          </w:p>
          <w:p w:rsidR="00625BE5" w:rsidRPr="000D2C6C" w:rsidRDefault="00625BE5" w:rsidP="00D96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3 osoby</w:t>
            </w:r>
          </w:p>
          <w:p w:rsidR="00625BE5" w:rsidRPr="000D2C6C" w:rsidRDefault="00625BE5" w:rsidP="00D964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E5" w:rsidRPr="000D2C6C" w:rsidRDefault="00625BE5" w:rsidP="00D964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  <w:p w:rsidR="00625BE5" w:rsidRPr="000D2C6C" w:rsidRDefault="00625BE5" w:rsidP="00D964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3 osoby</w:t>
            </w:r>
          </w:p>
          <w:p w:rsidR="00625BE5" w:rsidRPr="000D2C6C" w:rsidRDefault="00625BE5" w:rsidP="00D964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E5" w:rsidRPr="000D2C6C" w:rsidRDefault="00625BE5" w:rsidP="00D964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  <w:p w:rsidR="00625BE5" w:rsidRPr="000D2C6C" w:rsidRDefault="00625BE5" w:rsidP="00D964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4  osoby i więcej</w:t>
            </w:r>
          </w:p>
        </w:tc>
      </w:tr>
      <w:tr w:rsidR="00625BE5" w:rsidRPr="00E34898" w:rsidTr="00D964F7"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E5" w:rsidRPr="000D2C6C" w:rsidRDefault="00625BE5" w:rsidP="00D964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E5" w:rsidRPr="000D2C6C" w:rsidRDefault="00625BE5" w:rsidP="00D964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  <w:p w:rsidR="00625BE5" w:rsidRPr="000D2C6C" w:rsidRDefault="00625BE5" w:rsidP="00D964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0 pkt.</w:t>
            </w:r>
          </w:p>
          <w:p w:rsidR="00625BE5" w:rsidRPr="000D2C6C" w:rsidRDefault="00625BE5" w:rsidP="00D964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E5" w:rsidRPr="000D2C6C" w:rsidRDefault="00625BE5" w:rsidP="00D964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  <w:p w:rsidR="00625BE5" w:rsidRPr="000D2C6C" w:rsidRDefault="00625BE5" w:rsidP="00D964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40 pkt.</w:t>
            </w:r>
          </w:p>
        </w:tc>
      </w:tr>
    </w:tbl>
    <w:p w:rsidR="00625BE5" w:rsidRPr="00E34898" w:rsidRDefault="00625BE5" w:rsidP="00625BE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</w:pPr>
    </w:p>
    <w:p w:rsidR="00625BE5" w:rsidRPr="000F2B02" w:rsidRDefault="00625BE5" w:rsidP="000F2B0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  <w:t>Ocena końcowa oferty to suma punktów uzyskanych za wszystkie kryteria. Za najkorzystniejszą zostanie uznana oferta, która nie podlega odrzuceniu oraz uzyska największą ilość punktów.</w:t>
      </w:r>
    </w:p>
    <w:p w:rsidR="00625BE5" w:rsidRPr="000646D9" w:rsidRDefault="00625BE5" w:rsidP="00625BE5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</w:pPr>
      <w:r w:rsidRPr="000646D9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Integralną częścią niniejsze</w:t>
      </w:r>
      <w:r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go</w:t>
      </w:r>
      <w:r w:rsidRPr="000646D9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zapytania ofertowego</w:t>
      </w:r>
      <w:r w:rsidRPr="000646D9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są :</w:t>
      </w:r>
    </w:p>
    <w:p w:rsidR="00625BE5" w:rsidRPr="00ED3789" w:rsidRDefault="00625BE5" w:rsidP="00625BE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załącznik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nr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1 -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formularz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ofertowy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,</w:t>
      </w:r>
    </w:p>
    <w:p w:rsidR="00625BE5" w:rsidRPr="00E34898" w:rsidRDefault="00625BE5" w:rsidP="00625BE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załącznik nr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2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- wzór umowy z załącznikiem do umowy,</w:t>
      </w:r>
    </w:p>
    <w:p w:rsidR="00625BE5" w:rsidRPr="00E34898" w:rsidRDefault="00625BE5" w:rsidP="00625BE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załącznik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nr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3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–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regulamin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pływalni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,</w:t>
      </w:r>
    </w:p>
    <w:p w:rsidR="00625BE5" w:rsidRPr="00E34898" w:rsidRDefault="00625BE5" w:rsidP="00625BE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załącznik nr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4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– procedura ewidencji w systemie kasowym ESOK,</w:t>
      </w:r>
    </w:p>
    <w:p w:rsidR="00625BE5" w:rsidRPr="005A47CC" w:rsidRDefault="00625BE5" w:rsidP="00625BE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załacznik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nr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5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–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Klauzula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</w:t>
      </w:r>
      <w:proofErr w:type="spellStart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informacyjna</w:t>
      </w:r>
      <w:proofErr w:type="spellEnd"/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– RODO.</w:t>
      </w:r>
    </w:p>
    <w:p w:rsidR="005A47CC" w:rsidRDefault="00625BE5">
      <w:pPr>
        <w:rPr>
          <w:rFonts w:ascii="Times New Roman" w:hAnsi="Times New Roman" w:cs="Times New Roman"/>
          <w:lang w:val="pl-PL"/>
        </w:rPr>
      </w:pPr>
      <w:r w:rsidRPr="00D410A8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 </w:t>
      </w:r>
      <w:r w:rsidR="005A47CC">
        <w:rPr>
          <w:rFonts w:ascii="Times New Roman" w:hAnsi="Times New Roman" w:cs="Times New Roman"/>
          <w:lang w:val="pl-PL"/>
        </w:rPr>
        <w:t xml:space="preserve">       Dyrektor CKF w Brzezinach</w:t>
      </w:r>
      <w:r w:rsidRPr="00D410A8">
        <w:rPr>
          <w:rFonts w:ascii="Times New Roman" w:hAnsi="Times New Roman" w:cs="Times New Roman"/>
          <w:lang w:val="pl-PL"/>
        </w:rPr>
        <w:t xml:space="preserve">                                             </w:t>
      </w:r>
      <w:r w:rsidR="005A47CC">
        <w:rPr>
          <w:rFonts w:ascii="Times New Roman" w:hAnsi="Times New Roman" w:cs="Times New Roman"/>
          <w:lang w:val="pl-PL"/>
        </w:rPr>
        <w:t xml:space="preserve">                           </w:t>
      </w:r>
      <w:r w:rsidRPr="00D410A8">
        <w:rPr>
          <w:rFonts w:ascii="Times New Roman" w:hAnsi="Times New Roman" w:cs="Times New Roman"/>
          <w:lang w:val="pl-PL"/>
        </w:rPr>
        <w:t xml:space="preserve">                                        </w:t>
      </w:r>
      <w:r>
        <w:rPr>
          <w:rFonts w:ascii="Times New Roman" w:hAnsi="Times New Roman" w:cs="Times New Roman"/>
          <w:lang w:val="pl-PL"/>
        </w:rPr>
        <w:t xml:space="preserve">    </w:t>
      </w:r>
      <w:r w:rsidRPr="00D410A8">
        <w:rPr>
          <w:rFonts w:ascii="Times New Roman" w:hAnsi="Times New Roman" w:cs="Times New Roman"/>
          <w:lang w:val="pl-PL"/>
        </w:rPr>
        <w:t xml:space="preserve"> </w:t>
      </w:r>
      <w:r w:rsidR="005A47CC">
        <w:rPr>
          <w:rFonts w:ascii="Times New Roman" w:hAnsi="Times New Roman" w:cs="Times New Roman"/>
          <w:lang w:val="pl-PL"/>
        </w:rPr>
        <w:t xml:space="preserve">                 </w:t>
      </w:r>
    </w:p>
    <w:p w:rsidR="005A47CC" w:rsidRPr="005A47CC" w:rsidRDefault="005A47CC" w:rsidP="005A47CC">
      <w:pPr>
        <w:tabs>
          <w:tab w:val="left" w:pos="708"/>
          <w:tab w:val="left" w:pos="1416"/>
          <w:tab w:val="left" w:pos="2124"/>
          <w:tab w:val="left" w:pos="8250"/>
        </w:tabs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  <w:t xml:space="preserve">                                                                                                                      </w:t>
      </w:r>
      <w:bookmarkStart w:id="7" w:name="_GoBack"/>
      <w:bookmarkEnd w:id="7"/>
      <w:r w:rsidRPr="00D410A8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Daniel Nawrocki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ab/>
      </w:r>
    </w:p>
    <w:p w:rsidR="00812577" w:rsidRPr="005A47CC" w:rsidRDefault="00812577" w:rsidP="005A47CC">
      <w:pPr>
        <w:tabs>
          <w:tab w:val="left" w:pos="7440"/>
        </w:tabs>
        <w:rPr>
          <w:rFonts w:ascii="Times New Roman" w:hAnsi="Times New Roman" w:cs="Times New Roman"/>
          <w:lang w:val="pl-PL"/>
        </w:rPr>
      </w:pPr>
    </w:p>
    <w:sectPr w:rsidR="00812577" w:rsidRPr="005A47CC" w:rsidSect="00FE1DB2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37" w:rsidRDefault="00086237">
      <w:pPr>
        <w:spacing w:after="0" w:line="240" w:lineRule="auto"/>
      </w:pPr>
      <w:r>
        <w:separator/>
      </w:r>
    </w:p>
  </w:endnote>
  <w:endnote w:type="continuationSeparator" w:id="0">
    <w:p w:rsidR="00086237" w:rsidRDefault="0008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TimesNewRoman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420238"/>
      <w:docPartObj>
        <w:docPartGallery w:val="Page Numbers (Bottom of Page)"/>
        <w:docPartUnique/>
      </w:docPartObj>
    </w:sdtPr>
    <w:sdtEndPr/>
    <w:sdtContent>
      <w:p w:rsidR="00E34898" w:rsidRDefault="00625BE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7CC" w:rsidRPr="005A47CC">
          <w:rPr>
            <w:noProof/>
            <w:lang w:val="pl-PL"/>
          </w:rPr>
          <w:t>5</w:t>
        </w:r>
        <w:r>
          <w:fldChar w:fldCharType="end"/>
        </w:r>
      </w:p>
    </w:sdtContent>
  </w:sdt>
  <w:p w:rsidR="00E34898" w:rsidRDefault="000862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37" w:rsidRDefault="00086237">
      <w:pPr>
        <w:spacing w:after="0" w:line="240" w:lineRule="auto"/>
      </w:pPr>
      <w:r>
        <w:separator/>
      </w:r>
    </w:p>
  </w:footnote>
  <w:footnote w:type="continuationSeparator" w:id="0">
    <w:p w:rsidR="00086237" w:rsidRDefault="0008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7F0"/>
    <w:multiLevelType w:val="hybridMultilevel"/>
    <w:tmpl w:val="64AC8CEC"/>
    <w:lvl w:ilvl="0" w:tplc="C688F3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5C67"/>
    <w:multiLevelType w:val="multilevel"/>
    <w:tmpl w:val="C186DB0E"/>
    <w:styleLink w:val="WWNum1"/>
    <w:lvl w:ilvl="0">
      <w:start w:val="1"/>
      <w:numFmt w:val="decimal"/>
      <w:lvlText w:val="%1)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17711152"/>
    <w:multiLevelType w:val="multilevel"/>
    <w:tmpl w:val="10E207CE"/>
    <w:styleLink w:val="WWNum27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3">
    <w:nsid w:val="18680AF4"/>
    <w:multiLevelType w:val="multilevel"/>
    <w:tmpl w:val="40CC34A2"/>
    <w:styleLink w:val="WWNum41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282C55F0"/>
    <w:multiLevelType w:val="multilevel"/>
    <w:tmpl w:val="2FA4F2B6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CE3484D"/>
    <w:multiLevelType w:val="hybridMultilevel"/>
    <w:tmpl w:val="BEA09B8E"/>
    <w:lvl w:ilvl="0" w:tplc="43A209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A5D24"/>
    <w:multiLevelType w:val="multilevel"/>
    <w:tmpl w:val="3D1A6C4E"/>
    <w:name w:val="WW8Num292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F5A3D5B"/>
    <w:multiLevelType w:val="multilevel"/>
    <w:tmpl w:val="28E8C9CE"/>
    <w:styleLink w:val="WWNum8"/>
    <w:lvl w:ilvl="0">
      <w:start w:val="1"/>
      <w:numFmt w:val="lowerLetter"/>
      <w:lvlText w:val="%1)"/>
      <w:lvlJc w:val="left"/>
      <w:pPr>
        <w:ind w:left="927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8">
    <w:nsid w:val="3CFD63B6"/>
    <w:multiLevelType w:val="hybridMultilevel"/>
    <w:tmpl w:val="72F214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8C5CB4"/>
    <w:multiLevelType w:val="multilevel"/>
    <w:tmpl w:val="7E7E177A"/>
    <w:styleLink w:val="WW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52473364"/>
    <w:multiLevelType w:val="multilevel"/>
    <w:tmpl w:val="F18C2E72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58737F9F"/>
    <w:multiLevelType w:val="multilevel"/>
    <w:tmpl w:val="05DE54BC"/>
    <w:styleLink w:val="WW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5CDA627E"/>
    <w:multiLevelType w:val="hybridMultilevel"/>
    <w:tmpl w:val="ECEA8A5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4664E"/>
    <w:multiLevelType w:val="multilevel"/>
    <w:tmpl w:val="14A2F3CC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72271A26"/>
    <w:multiLevelType w:val="hybridMultilevel"/>
    <w:tmpl w:val="DD327F3E"/>
    <w:lvl w:ilvl="0" w:tplc="F0D22F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F9F53EF"/>
    <w:multiLevelType w:val="multilevel"/>
    <w:tmpl w:val="81C2984A"/>
    <w:styleLink w:val="WWNum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BF"/>
    <w:rsid w:val="00043C84"/>
    <w:rsid w:val="000660ED"/>
    <w:rsid w:val="00086237"/>
    <w:rsid w:val="000F2B02"/>
    <w:rsid w:val="00536FB9"/>
    <w:rsid w:val="00576C3B"/>
    <w:rsid w:val="005A47CC"/>
    <w:rsid w:val="005F193B"/>
    <w:rsid w:val="00625BE5"/>
    <w:rsid w:val="00812577"/>
    <w:rsid w:val="008C6473"/>
    <w:rsid w:val="00924602"/>
    <w:rsid w:val="009317F6"/>
    <w:rsid w:val="009D0CCF"/>
    <w:rsid w:val="00AB3B7F"/>
    <w:rsid w:val="00C95E4D"/>
    <w:rsid w:val="00E522FE"/>
    <w:rsid w:val="00E61229"/>
    <w:rsid w:val="00FA0ABF"/>
    <w:rsid w:val="00F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BE5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2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5BE5"/>
    <w:rPr>
      <w:lang w:val="en-US"/>
    </w:rPr>
  </w:style>
  <w:style w:type="numbering" w:customStyle="1" w:styleId="WWNum29">
    <w:name w:val="WWNum29"/>
    <w:rsid w:val="00625BE5"/>
    <w:pPr>
      <w:numPr>
        <w:numId w:val="1"/>
      </w:numPr>
    </w:pPr>
  </w:style>
  <w:style w:type="numbering" w:customStyle="1" w:styleId="WWNum31">
    <w:name w:val="WWNum31"/>
    <w:rsid w:val="00625BE5"/>
    <w:pPr>
      <w:numPr>
        <w:numId w:val="16"/>
      </w:numPr>
    </w:pPr>
  </w:style>
  <w:style w:type="numbering" w:customStyle="1" w:styleId="WWNum34">
    <w:name w:val="WWNum34"/>
    <w:rsid w:val="00625BE5"/>
    <w:pPr>
      <w:numPr>
        <w:numId w:val="2"/>
      </w:numPr>
    </w:pPr>
  </w:style>
  <w:style w:type="numbering" w:customStyle="1" w:styleId="WWNum1">
    <w:name w:val="WWNum1"/>
    <w:rsid w:val="00625BE5"/>
    <w:pPr>
      <w:numPr>
        <w:numId w:val="4"/>
      </w:numPr>
    </w:pPr>
  </w:style>
  <w:style w:type="numbering" w:customStyle="1" w:styleId="WWNum41">
    <w:name w:val="WWNum41"/>
    <w:rsid w:val="00625BE5"/>
    <w:pPr>
      <w:numPr>
        <w:numId w:val="5"/>
      </w:numPr>
    </w:pPr>
  </w:style>
  <w:style w:type="numbering" w:customStyle="1" w:styleId="WWNum44">
    <w:name w:val="WWNum44"/>
    <w:rsid w:val="00625BE5"/>
    <w:pPr>
      <w:numPr>
        <w:numId w:val="6"/>
      </w:numPr>
    </w:pPr>
  </w:style>
  <w:style w:type="numbering" w:customStyle="1" w:styleId="WWNum8">
    <w:name w:val="WWNum8"/>
    <w:rsid w:val="00625BE5"/>
    <w:pPr>
      <w:numPr>
        <w:numId w:val="7"/>
      </w:numPr>
    </w:pPr>
  </w:style>
  <w:style w:type="numbering" w:customStyle="1" w:styleId="WWNum54">
    <w:name w:val="WWNum54"/>
    <w:rsid w:val="00625BE5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625B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BE5"/>
    <w:rPr>
      <w:color w:val="0000FF" w:themeColor="hyperlink"/>
      <w:u w:val="single"/>
    </w:rPr>
  </w:style>
  <w:style w:type="numbering" w:customStyle="1" w:styleId="WWNum27">
    <w:name w:val="WWNum27"/>
    <w:rsid w:val="00625BE5"/>
    <w:pPr>
      <w:numPr>
        <w:numId w:val="17"/>
      </w:numPr>
    </w:pPr>
  </w:style>
  <w:style w:type="numbering" w:customStyle="1" w:styleId="WWNum28">
    <w:name w:val="WWNum28"/>
    <w:rsid w:val="00625BE5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BE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BE5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2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5BE5"/>
    <w:rPr>
      <w:lang w:val="en-US"/>
    </w:rPr>
  </w:style>
  <w:style w:type="numbering" w:customStyle="1" w:styleId="WWNum29">
    <w:name w:val="WWNum29"/>
    <w:rsid w:val="00625BE5"/>
    <w:pPr>
      <w:numPr>
        <w:numId w:val="1"/>
      </w:numPr>
    </w:pPr>
  </w:style>
  <w:style w:type="numbering" w:customStyle="1" w:styleId="WWNum31">
    <w:name w:val="WWNum31"/>
    <w:rsid w:val="00625BE5"/>
    <w:pPr>
      <w:numPr>
        <w:numId w:val="16"/>
      </w:numPr>
    </w:pPr>
  </w:style>
  <w:style w:type="numbering" w:customStyle="1" w:styleId="WWNum34">
    <w:name w:val="WWNum34"/>
    <w:rsid w:val="00625BE5"/>
    <w:pPr>
      <w:numPr>
        <w:numId w:val="2"/>
      </w:numPr>
    </w:pPr>
  </w:style>
  <w:style w:type="numbering" w:customStyle="1" w:styleId="WWNum1">
    <w:name w:val="WWNum1"/>
    <w:rsid w:val="00625BE5"/>
    <w:pPr>
      <w:numPr>
        <w:numId w:val="4"/>
      </w:numPr>
    </w:pPr>
  </w:style>
  <w:style w:type="numbering" w:customStyle="1" w:styleId="WWNum41">
    <w:name w:val="WWNum41"/>
    <w:rsid w:val="00625BE5"/>
    <w:pPr>
      <w:numPr>
        <w:numId w:val="5"/>
      </w:numPr>
    </w:pPr>
  </w:style>
  <w:style w:type="numbering" w:customStyle="1" w:styleId="WWNum44">
    <w:name w:val="WWNum44"/>
    <w:rsid w:val="00625BE5"/>
    <w:pPr>
      <w:numPr>
        <w:numId w:val="6"/>
      </w:numPr>
    </w:pPr>
  </w:style>
  <w:style w:type="numbering" w:customStyle="1" w:styleId="WWNum8">
    <w:name w:val="WWNum8"/>
    <w:rsid w:val="00625BE5"/>
    <w:pPr>
      <w:numPr>
        <w:numId w:val="7"/>
      </w:numPr>
    </w:pPr>
  </w:style>
  <w:style w:type="numbering" w:customStyle="1" w:styleId="WWNum54">
    <w:name w:val="WWNum54"/>
    <w:rsid w:val="00625BE5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625B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BE5"/>
    <w:rPr>
      <w:color w:val="0000FF" w:themeColor="hyperlink"/>
      <w:u w:val="single"/>
    </w:rPr>
  </w:style>
  <w:style w:type="numbering" w:customStyle="1" w:styleId="WWNum27">
    <w:name w:val="WWNum27"/>
    <w:rsid w:val="00625BE5"/>
    <w:pPr>
      <w:numPr>
        <w:numId w:val="17"/>
      </w:numPr>
    </w:pPr>
  </w:style>
  <w:style w:type="numbering" w:customStyle="1" w:styleId="WWNum28">
    <w:name w:val="WWNum28"/>
    <w:rsid w:val="00625BE5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BE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senbrzeziny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senbrzezin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2192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</cp:lastModifiedBy>
  <cp:revision>15</cp:revision>
  <cp:lastPrinted>2023-12-29T10:37:00Z</cp:lastPrinted>
  <dcterms:created xsi:type="dcterms:W3CDTF">2023-12-28T09:53:00Z</dcterms:created>
  <dcterms:modified xsi:type="dcterms:W3CDTF">2023-12-29T10:42:00Z</dcterms:modified>
</cp:coreProperties>
</file>